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4441B" w14:textId="7D60B70D" w:rsidR="003F474B" w:rsidRDefault="00EA1A35" w:rsidP="00A505C8">
      <w:pPr>
        <w:spacing w:after="0" w:line="240" w:lineRule="auto"/>
        <w:rPr>
          <w:rFonts w:ascii="Times New Roman" w:hAnsi="Times New Roman" w:cs="Times New Roman"/>
          <w:b/>
          <w:color w:val="7B7B7B" w:themeColor="accent3" w:themeShade="BF"/>
          <w:sz w:val="24"/>
          <w:szCs w:val="24"/>
        </w:rPr>
      </w:pPr>
      <w:r w:rsidRPr="00EA1A35">
        <w:rPr>
          <w:rFonts w:ascii="Times New Roman" w:hAnsi="Times New Roman" w:cs="Times New Roman"/>
          <w:b/>
          <w:color w:val="7B7B7B" w:themeColor="accent3" w:themeShade="BF"/>
          <w:sz w:val="24"/>
          <w:szCs w:val="24"/>
        </w:rPr>
        <w:t>ZATVOR U BJELOVARU</w:t>
      </w:r>
    </w:p>
    <w:p w14:paraId="025B6144" w14:textId="77777777" w:rsidR="00EA1A35" w:rsidRDefault="00EA1A35" w:rsidP="00A505C8">
      <w:pPr>
        <w:spacing w:after="0" w:line="240" w:lineRule="auto"/>
        <w:rPr>
          <w:rFonts w:ascii="Times New Roman" w:hAnsi="Times New Roman" w:cs="Times New Roman"/>
          <w:b/>
          <w:color w:val="7B7B7B" w:themeColor="accent3" w:themeShade="BF"/>
          <w:sz w:val="24"/>
          <w:szCs w:val="24"/>
        </w:rPr>
      </w:pPr>
    </w:p>
    <w:p w14:paraId="06AF24C7" w14:textId="6C2FF78B" w:rsidR="00EA1A35" w:rsidRPr="00EA1A35" w:rsidRDefault="00EA1A35" w:rsidP="00A505C8">
      <w:pPr>
        <w:spacing w:after="0" w:line="240" w:lineRule="auto"/>
        <w:rPr>
          <w:rFonts w:ascii="Times New Roman" w:hAnsi="Times New Roman" w:cs="Times New Roman"/>
          <w:b/>
          <w:color w:val="7B7B7B" w:themeColor="accent3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7B7B7B" w:themeColor="accent3" w:themeShade="BF"/>
          <w:sz w:val="24"/>
          <w:szCs w:val="24"/>
        </w:rPr>
        <w:t>RKP; 3210</w:t>
      </w:r>
    </w:p>
    <w:p w14:paraId="79D540E9" w14:textId="77777777" w:rsidR="00AF1BE0" w:rsidRPr="00EA1A35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81F2A" w14:textId="77777777" w:rsidR="00AF1BE0" w:rsidRPr="003F474B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4043AE" w14:textId="77777777" w:rsidR="00CA12E2" w:rsidRPr="003F474B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0F71579C" w14:textId="77777777" w:rsidR="007611E8" w:rsidRPr="003F474B" w:rsidRDefault="007611E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AB6A5" w14:textId="77777777" w:rsidR="00F471E7" w:rsidRPr="003F474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97D898C" w14:textId="1883A5C2" w:rsidR="00C85F67" w:rsidRPr="00A87598" w:rsidRDefault="00C85F67" w:rsidP="00C85F6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Prijedlogom plana proračuna za </w:t>
      </w:r>
      <w:r w:rsidRPr="00A87598">
        <w:rPr>
          <w:rFonts w:ascii="Times New Roman" w:hAnsi="Times New Roman" w:cs="Times New Roman"/>
          <w:iCs/>
          <w:sz w:val="24"/>
          <w:szCs w:val="24"/>
        </w:rPr>
        <w:t>202</w:t>
      </w:r>
      <w:r w:rsidR="00366E1C" w:rsidRPr="00A87598">
        <w:rPr>
          <w:rFonts w:ascii="Times New Roman" w:hAnsi="Times New Roman" w:cs="Times New Roman"/>
          <w:iCs/>
          <w:sz w:val="24"/>
          <w:szCs w:val="24"/>
        </w:rPr>
        <w:t>4</w:t>
      </w:r>
      <w:r w:rsidRPr="00A87598">
        <w:rPr>
          <w:rFonts w:ascii="Times New Roman" w:hAnsi="Times New Roman" w:cs="Times New Roman"/>
          <w:sz w:val="24"/>
          <w:szCs w:val="24"/>
        </w:rPr>
        <w:t>.</w:t>
      </w:r>
      <w:r w:rsidR="00E07169"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sz w:val="24"/>
          <w:szCs w:val="24"/>
        </w:rPr>
        <w:t xml:space="preserve">godinu te projekcijama za </w:t>
      </w:r>
      <w:r w:rsidRPr="00A87598">
        <w:rPr>
          <w:rFonts w:ascii="Times New Roman" w:hAnsi="Times New Roman" w:cs="Times New Roman"/>
          <w:iCs/>
          <w:sz w:val="24"/>
          <w:szCs w:val="24"/>
        </w:rPr>
        <w:t>202</w:t>
      </w:r>
      <w:r w:rsidR="00366E1C" w:rsidRPr="00A87598">
        <w:rPr>
          <w:rFonts w:ascii="Times New Roman" w:hAnsi="Times New Roman" w:cs="Times New Roman"/>
          <w:iCs/>
          <w:sz w:val="24"/>
          <w:szCs w:val="24"/>
        </w:rPr>
        <w:t>5</w:t>
      </w:r>
      <w:r w:rsidRPr="00A87598">
        <w:rPr>
          <w:rFonts w:ascii="Times New Roman" w:hAnsi="Times New Roman" w:cs="Times New Roman"/>
          <w:iCs/>
          <w:sz w:val="24"/>
          <w:szCs w:val="24"/>
        </w:rPr>
        <w:t>. i 20</w:t>
      </w:r>
      <w:r w:rsidR="003C2393" w:rsidRPr="00A87598">
        <w:rPr>
          <w:rFonts w:ascii="Times New Roman" w:hAnsi="Times New Roman" w:cs="Times New Roman"/>
          <w:iCs/>
          <w:sz w:val="24"/>
          <w:szCs w:val="24"/>
        </w:rPr>
        <w:t>2</w:t>
      </w:r>
      <w:r w:rsidR="00366E1C" w:rsidRPr="00A87598">
        <w:rPr>
          <w:rFonts w:ascii="Times New Roman" w:hAnsi="Times New Roman" w:cs="Times New Roman"/>
          <w:iCs/>
          <w:sz w:val="24"/>
          <w:szCs w:val="24"/>
        </w:rPr>
        <w:t>6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474B">
        <w:rPr>
          <w:rFonts w:ascii="Times New Roman" w:hAnsi="Times New Roman" w:cs="Times New Roman"/>
          <w:sz w:val="24"/>
          <w:szCs w:val="24"/>
        </w:rPr>
        <w:t xml:space="preserve"> godinu planira se ostvarivanje </w:t>
      </w:r>
      <w:r w:rsidRPr="00A87598">
        <w:rPr>
          <w:rFonts w:ascii="Times New Roman" w:hAnsi="Times New Roman" w:cs="Times New Roman"/>
          <w:sz w:val="24"/>
          <w:szCs w:val="24"/>
        </w:rPr>
        <w:t xml:space="preserve">prihoda </w:t>
      </w:r>
      <w:r w:rsidRPr="00A87598">
        <w:rPr>
          <w:rFonts w:ascii="Times New Roman" w:hAnsi="Times New Roman" w:cs="Times New Roman"/>
          <w:iCs/>
          <w:sz w:val="24"/>
          <w:szCs w:val="24"/>
        </w:rPr>
        <w:t>iz izvora 11 – Državni proraču</w:t>
      </w:r>
      <w:r w:rsidR="00366E1C" w:rsidRPr="00A87598">
        <w:rPr>
          <w:rFonts w:ascii="Times New Roman" w:hAnsi="Times New Roman" w:cs="Times New Roman"/>
          <w:iCs/>
          <w:sz w:val="24"/>
          <w:szCs w:val="24"/>
        </w:rPr>
        <w:t>n, izvora 31- Vlastiti prihodi i iz izvora 41 – Prihodi od igara na sreću</w:t>
      </w:r>
      <w:r w:rsidRPr="00A87598">
        <w:rPr>
          <w:rFonts w:ascii="Times New Roman" w:hAnsi="Times New Roman" w:cs="Times New Roman"/>
          <w:iCs/>
          <w:sz w:val="24"/>
          <w:szCs w:val="24"/>
        </w:rPr>
        <w:t>.</w:t>
      </w:r>
      <w:r w:rsidR="00E07169" w:rsidRPr="00A8759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8A78961" w14:textId="1C44F85A" w:rsidR="000933AF" w:rsidRPr="003F474B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Plan prihoda za </w:t>
      </w:r>
      <w:r w:rsidRPr="00A87598">
        <w:rPr>
          <w:rFonts w:ascii="Times New Roman" w:hAnsi="Times New Roman" w:cs="Times New Roman"/>
          <w:iCs/>
          <w:sz w:val="24"/>
          <w:szCs w:val="24"/>
        </w:rPr>
        <w:t>202</w:t>
      </w:r>
      <w:r w:rsidR="00DE7D12" w:rsidRPr="00A87598">
        <w:rPr>
          <w:rFonts w:ascii="Times New Roman" w:hAnsi="Times New Roman" w:cs="Times New Roman"/>
          <w:iCs/>
          <w:sz w:val="24"/>
          <w:szCs w:val="24"/>
        </w:rPr>
        <w:t>4</w:t>
      </w:r>
      <w:r w:rsidRPr="00A87598">
        <w:rPr>
          <w:rFonts w:ascii="Times New Roman" w:hAnsi="Times New Roman" w:cs="Times New Roman"/>
          <w:sz w:val="24"/>
          <w:szCs w:val="24"/>
        </w:rPr>
        <w:t>.</w:t>
      </w:r>
      <w:r w:rsidR="00A87598">
        <w:rPr>
          <w:rFonts w:ascii="Times New Roman" w:hAnsi="Times New Roman" w:cs="Times New Roman"/>
          <w:sz w:val="24"/>
          <w:szCs w:val="24"/>
        </w:rPr>
        <w:t xml:space="preserve"> godinu,</w:t>
      </w:r>
      <w:r w:rsidRPr="003F474B">
        <w:rPr>
          <w:rFonts w:ascii="Times New Roman" w:hAnsi="Times New Roman" w:cs="Times New Roman"/>
          <w:sz w:val="24"/>
          <w:szCs w:val="24"/>
        </w:rPr>
        <w:t xml:space="preserve"> te projekcije plana prihoda </w:t>
      </w:r>
      <w:r w:rsidRPr="00A87598">
        <w:rPr>
          <w:rFonts w:ascii="Times New Roman" w:hAnsi="Times New Roman" w:cs="Times New Roman"/>
          <w:sz w:val="24"/>
          <w:szCs w:val="24"/>
        </w:rPr>
        <w:t xml:space="preserve">za </w:t>
      </w:r>
      <w:r w:rsidRPr="00A87598">
        <w:rPr>
          <w:rFonts w:ascii="Times New Roman" w:hAnsi="Times New Roman" w:cs="Times New Roman"/>
          <w:iCs/>
          <w:sz w:val="24"/>
          <w:szCs w:val="24"/>
        </w:rPr>
        <w:t>202</w:t>
      </w:r>
      <w:r w:rsidR="00DE7D12" w:rsidRPr="00A87598">
        <w:rPr>
          <w:rFonts w:ascii="Times New Roman" w:hAnsi="Times New Roman" w:cs="Times New Roman"/>
          <w:iCs/>
          <w:sz w:val="24"/>
          <w:szCs w:val="24"/>
        </w:rPr>
        <w:t>5</w:t>
      </w:r>
      <w:r w:rsidRPr="00A87598">
        <w:rPr>
          <w:rFonts w:ascii="Times New Roman" w:hAnsi="Times New Roman" w:cs="Times New Roman"/>
          <w:iCs/>
          <w:sz w:val="24"/>
          <w:szCs w:val="24"/>
        </w:rPr>
        <w:t>.</w:t>
      </w:r>
      <w:r w:rsidR="00A8759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7598">
        <w:rPr>
          <w:rFonts w:ascii="Times New Roman" w:hAnsi="Times New Roman" w:cs="Times New Roman"/>
          <w:iCs/>
          <w:sz w:val="24"/>
          <w:szCs w:val="24"/>
        </w:rPr>
        <w:t>g</w:t>
      </w:r>
      <w:r w:rsidR="00A87598">
        <w:rPr>
          <w:rFonts w:ascii="Times New Roman" w:hAnsi="Times New Roman" w:cs="Times New Roman"/>
          <w:iCs/>
          <w:sz w:val="24"/>
          <w:szCs w:val="24"/>
        </w:rPr>
        <w:t>odinu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87598">
        <w:rPr>
          <w:rFonts w:ascii="Times New Roman" w:hAnsi="Times New Roman" w:cs="Times New Roman"/>
          <w:iCs/>
          <w:sz w:val="24"/>
          <w:szCs w:val="24"/>
        </w:rPr>
        <w:t>i 202</w:t>
      </w:r>
      <w:r w:rsidR="00DE7D12" w:rsidRPr="00A87598">
        <w:rPr>
          <w:rFonts w:ascii="Times New Roman" w:hAnsi="Times New Roman" w:cs="Times New Roman"/>
          <w:iCs/>
          <w:sz w:val="24"/>
          <w:szCs w:val="24"/>
        </w:rPr>
        <w:t>6</w:t>
      </w:r>
      <w:r w:rsidRPr="00A87598">
        <w:rPr>
          <w:rFonts w:ascii="Times New Roman" w:hAnsi="Times New Roman" w:cs="Times New Roman"/>
          <w:iCs/>
          <w:sz w:val="24"/>
          <w:szCs w:val="24"/>
        </w:rPr>
        <w:t>.</w:t>
      </w:r>
      <w:r w:rsidR="00A87598">
        <w:rPr>
          <w:rFonts w:ascii="Times New Roman" w:hAnsi="Times New Roman" w:cs="Times New Roman"/>
          <w:iCs/>
          <w:sz w:val="24"/>
          <w:szCs w:val="24"/>
        </w:rPr>
        <w:t xml:space="preserve"> godinu</w:t>
      </w:r>
      <w:r w:rsidRPr="003F474B">
        <w:rPr>
          <w:rFonts w:ascii="Times New Roman" w:hAnsi="Times New Roman" w:cs="Times New Roman"/>
          <w:sz w:val="24"/>
          <w:szCs w:val="24"/>
        </w:rPr>
        <w:t xml:space="preserve"> izrađeni su na temelju zadanih limita (za prihode iz Državnog proračuna) te prema realno očekivanoj dinamici ostvarivanja vlastitih prihoda,</w:t>
      </w:r>
      <w:r w:rsidR="000933AF">
        <w:rPr>
          <w:rFonts w:ascii="Times New Roman" w:hAnsi="Times New Roman" w:cs="Times New Roman"/>
          <w:sz w:val="24"/>
          <w:szCs w:val="24"/>
        </w:rPr>
        <w:t xml:space="preserve"> kao i očekivanoj realizaciji prihoda za financiranje projekta udrug</w:t>
      </w:r>
      <w:r w:rsidR="00A54E2D">
        <w:rPr>
          <w:rFonts w:ascii="Times New Roman" w:hAnsi="Times New Roman" w:cs="Times New Roman"/>
          <w:sz w:val="24"/>
          <w:szCs w:val="24"/>
        </w:rPr>
        <w:t>a</w:t>
      </w:r>
      <w:r w:rsidR="000933AF">
        <w:rPr>
          <w:rFonts w:ascii="Times New Roman" w:hAnsi="Times New Roman" w:cs="Times New Roman"/>
          <w:sz w:val="24"/>
          <w:szCs w:val="24"/>
        </w:rPr>
        <w:t xml:space="preserve"> usmjeren</w:t>
      </w:r>
      <w:r w:rsidR="00A54E2D">
        <w:rPr>
          <w:rFonts w:ascii="Times New Roman" w:hAnsi="Times New Roman" w:cs="Times New Roman"/>
          <w:sz w:val="24"/>
          <w:szCs w:val="24"/>
        </w:rPr>
        <w:t>ih</w:t>
      </w:r>
      <w:r w:rsidR="000933AF">
        <w:rPr>
          <w:rFonts w:ascii="Times New Roman" w:hAnsi="Times New Roman" w:cs="Times New Roman"/>
          <w:sz w:val="24"/>
          <w:szCs w:val="24"/>
        </w:rPr>
        <w:t xml:space="preserve"> pružanju potpore </w:t>
      </w:r>
      <w:r w:rsidR="00A54E2D">
        <w:rPr>
          <w:rFonts w:ascii="Times New Roman" w:hAnsi="Times New Roman" w:cs="Times New Roman"/>
          <w:sz w:val="24"/>
          <w:szCs w:val="24"/>
        </w:rPr>
        <w:t>zatvorskom sustavu.</w:t>
      </w:r>
    </w:p>
    <w:p w14:paraId="5049AB9E" w14:textId="00EBD78B" w:rsidR="00C85F67" w:rsidRPr="003F474B" w:rsidRDefault="00C85F67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584611"/>
      <w:r w:rsidRPr="003F474B">
        <w:rPr>
          <w:rFonts w:ascii="Times New Roman" w:hAnsi="Times New Roman" w:cs="Times New Roman"/>
          <w:sz w:val="24"/>
          <w:szCs w:val="24"/>
        </w:rPr>
        <w:t xml:space="preserve">U </w:t>
      </w:r>
      <w:r w:rsidRPr="00A87598">
        <w:rPr>
          <w:rFonts w:ascii="Times New Roman" w:hAnsi="Times New Roman" w:cs="Times New Roman"/>
          <w:iCs/>
          <w:sz w:val="24"/>
          <w:szCs w:val="24"/>
        </w:rPr>
        <w:t>202</w:t>
      </w:r>
      <w:r w:rsidR="009B5E37" w:rsidRPr="00A87598">
        <w:rPr>
          <w:rFonts w:ascii="Times New Roman" w:hAnsi="Times New Roman" w:cs="Times New Roman"/>
          <w:iCs/>
          <w:sz w:val="24"/>
          <w:szCs w:val="24"/>
        </w:rPr>
        <w:t>4</w:t>
      </w:r>
      <w:r w:rsidRPr="00A87598">
        <w:rPr>
          <w:rFonts w:ascii="Times New Roman" w:hAnsi="Times New Roman" w:cs="Times New Roman"/>
          <w:sz w:val="24"/>
          <w:szCs w:val="24"/>
        </w:rPr>
        <w:t>.</w:t>
      </w:r>
      <w:r w:rsidRPr="003F474B">
        <w:rPr>
          <w:rFonts w:ascii="Times New Roman" w:hAnsi="Times New Roman" w:cs="Times New Roman"/>
          <w:sz w:val="24"/>
          <w:szCs w:val="24"/>
        </w:rPr>
        <w:t xml:space="preserve"> godini planirani su prihodi iz </w:t>
      </w:r>
    </w:p>
    <w:p w14:paraId="3549B79F" w14:textId="4C1EFA9A" w:rsidR="00C85F67" w:rsidRPr="003F474B" w:rsidRDefault="00C85F67" w:rsidP="00C85F6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11 – Državni proračun u iznosu  </w:t>
      </w:r>
      <w:r w:rsidR="009B5E37">
        <w:rPr>
          <w:rFonts w:ascii="Times New Roman" w:hAnsi="Times New Roman" w:cs="Times New Roman"/>
          <w:sz w:val="24"/>
          <w:szCs w:val="24"/>
        </w:rPr>
        <w:t>2.</w:t>
      </w:r>
      <w:r w:rsidR="008C2502">
        <w:rPr>
          <w:rFonts w:ascii="Times New Roman" w:hAnsi="Times New Roman" w:cs="Times New Roman"/>
          <w:sz w:val="24"/>
          <w:szCs w:val="24"/>
        </w:rPr>
        <w:t>952.040</w:t>
      </w:r>
      <w:r w:rsidR="009B5E37">
        <w:rPr>
          <w:rFonts w:ascii="Times New Roman" w:hAnsi="Times New Roman" w:cs="Times New Roman"/>
          <w:sz w:val="24"/>
          <w:szCs w:val="24"/>
        </w:rPr>
        <w:t>,00</w:t>
      </w:r>
      <w:r w:rsidR="003F474B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28DFE601" w14:textId="731BAE87" w:rsidR="008A6796" w:rsidRPr="003F474B" w:rsidRDefault="00C85F67" w:rsidP="008A679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izvora 31 – Vlastiti prihodi u iznosu</w:t>
      </w:r>
      <w:r w:rsidR="003F474B">
        <w:rPr>
          <w:rFonts w:ascii="Times New Roman" w:hAnsi="Times New Roman" w:cs="Times New Roman"/>
          <w:sz w:val="24"/>
          <w:szCs w:val="24"/>
        </w:rPr>
        <w:t xml:space="preserve"> </w:t>
      </w:r>
      <w:r w:rsidR="009B5E37">
        <w:rPr>
          <w:rFonts w:ascii="Times New Roman" w:hAnsi="Times New Roman" w:cs="Times New Roman"/>
          <w:sz w:val="24"/>
          <w:szCs w:val="24"/>
        </w:rPr>
        <w:t>23.500,00</w:t>
      </w:r>
      <w:r w:rsidR="003F474B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koj</w:t>
      </w:r>
      <w:r w:rsidR="00E07169" w:rsidRPr="003F474B">
        <w:rPr>
          <w:rFonts w:ascii="Times New Roman" w:hAnsi="Times New Roman" w:cs="Times New Roman"/>
          <w:sz w:val="24"/>
          <w:szCs w:val="24"/>
        </w:rPr>
        <w:t xml:space="preserve">i se </w:t>
      </w:r>
      <w:r w:rsidRPr="003F474B">
        <w:rPr>
          <w:rFonts w:ascii="Times New Roman" w:hAnsi="Times New Roman" w:cs="Times New Roman"/>
          <w:sz w:val="24"/>
          <w:szCs w:val="24"/>
        </w:rPr>
        <w:t>planira</w:t>
      </w:r>
      <w:r w:rsidR="00C603E0" w:rsidRPr="003F474B">
        <w:rPr>
          <w:rFonts w:ascii="Times New Roman" w:hAnsi="Times New Roman" w:cs="Times New Roman"/>
          <w:sz w:val="24"/>
          <w:szCs w:val="24"/>
        </w:rPr>
        <w:t>ju</w:t>
      </w:r>
      <w:bookmarkStart w:id="1" w:name="_Hlk123044086"/>
      <w:r w:rsidR="009B5E37">
        <w:rPr>
          <w:rFonts w:ascii="Times New Roman" w:hAnsi="Times New Roman" w:cs="Times New Roman"/>
          <w:sz w:val="24"/>
          <w:szCs w:val="24"/>
        </w:rPr>
        <w:t xml:space="preserve"> ostvariti od usluga fizičkog rada zatvorenika – ugovor s drugim poslodavcem, usluga pripreme to</w:t>
      </w:r>
      <w:r w:rsidR="00906F79">
        <w:rPr>
          <w:rFonts w:ascii="Times New Roman" w:hAnsi="Times New Roman" w:cs="Times New Roman"/>
          <w:sz w:val="24"/>
          <w:szCs w:val="24"/>
        </w:rPr>
        <w:t>p</w:t>
      </w:r>
      <w:r w:rsidR="009B5E37">
        <w:rPr>
          <w:rFonts w:ascii="Times New Roman" w:hAnsi="Times New Roman" w:cs="Times New Roman"/>
          <w:sz w:val="24"/>
          <w:szCs w:val="24"/>
        </w:rPr>
        <w:t>log obroka</w:t>
      </w:r>
      <w:r w:rsidR="00906F79">
        <w:rPr>
          <w:rFonts w:ascii="Times New Roman" w:hAnsi="Times New Roman" w:cs="Times New Roman"/>
          <w:sz w:val="24"/>
          <w:szCs w:val="24"/>
        </w:rPr>
        <w:t xml:space="preserve"> za prehranu zaposlenika, usluge iznajmljivanja prostora za postavljanje </w:t>
      </w:r>
      <w:proofErr w:type="spellStart"/>
      <w:r w:rsidR="00906F79">
        <w:rPr>
          <w:rFonts w:ascii="Times New Roman" w:hAnsi="Times New Roman" w:cs="Times New Roman"/>
          <w:sz w:val="24"/>
          <w:szCs w:val="24"/>
        </w:rPr>
        <w:t>kafe</w:t>
      </w:r>
      <w:proofErr w:type="spellEnd"/>
      <w:r w:rsidR="00906F79">
        <w:rPr>
          <w:rFonts w:ascii="Times New Roman" w:hAnsi="Times New Roman" w:cs="Times New Roman"/>
          <w:sz w:val="24"/>
          <w:szCs w:val="24"/>
        </w:rPr>
        <w:t xml:space="preserve"> aparata, usluge </w:t>
      </w:r>
      <w:proofErr w:type="spellStart"/>
      <w:r w:rsidR="00906F79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906F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06F79">
        <w:rPr>
          <w:rFonts w:ascii="Times New Roman" w:hAnsi="Times New Roman" w:cs="Times New Roman"/>
          <w:sz w:val="24"/>
          <w:szCs w:val="24"/>
        </w:rPr>
        <w:t>preprata</w:t>
      </w:r>
      <w:proofErr w:type="spellEnd"/>
      <w:r w:rsidR="00906F79">
        <w:rPr>
          <w:rFonts w:ascii="Times New Roman" w:hAnsi="Times New Roman" w:cs="Times New Roman"/>
          <w:sz w:val="24"/>
          <w:szCs w:val="24"/>
        </w:rPr>
        <w:t xml:space="preserve"> po zahtjevu zatvorenika, naplata šteta od zatvorenika, prodaje raznoga otpada, ostvarenih kamata po viđenju i ostalih prihoda koji uključuju fotokop</w:t>
      </w:r>
      <w:r w:rsidR="00AA694E">
        <w:rPr>
          <w:rFonts w:ascii="Times New Roman" w:hAnsi="Times New Roman" w:cs="Times New Roman"/>
          <w:sz w:val="24"/>
          <w:szCs w:val="24"/>
        </w:rPr>
        <w:t>i</w:t>
      </w:r>
      <w:r w:rsidR="00906F79">
        <w:rPr>
          <w:rFonts w:ascii="Times New Roman" w:hAnsi="Times New Roman" w:cs="Times New Roman"/>
          <w:sz w:val="24"/>
          <w:szCs w:val="24"/>
        </w:rPr>
        <w:t>ranja dokume</w:t>
      </w:r>
      <w:r w:rsidR="000F756C">
        <w:rPr>
          <w:rFonts w:ascii="Times New Roman" w:hAnsi="Times New Roman" w:cs="Times New Roman"/>
          <w:sz w:val="24"/>
          <w:szCs w:val="24"/>
        </w:rPr>
        <w:t>ntacije po zahtjevu zatvorenika,</w:t>
      </w:r>
    </w:p>
    <w:bookmarkEnd w:id="1"/>
    <w:p w14:paraId="34B61267" w14:textId="07A9293A" w:rsidR="00C85F67" w:rsidRPr="003F474B" w:rsidRDefault="00C85F67" w:rsidP="00C85F6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43 – Ostali prihodi za posebne namjene </w:t>
      </w:r>
      <w:r w:rsidR="00AA694E">
        <w:rPr>
          <w:rFonts w:ascii="Times New Roman" w:hAnsi="Times New Roman" w:cs="Times New Roman"/>
          <w:sz w:val="24"/>
          <w:szCs w:val="24"/>
        </w:rPr>
        <w:t>ne</w:t>
      </w:r>
      <w:r w:rsidRPr="003F474B">
        <w:rPr>
          <w:rFonts w:ascii="Times New Roman" w:hAnsi="Times New Roman" w:cs="Times New Roman"/>
          <w:sz w:val="24"/>
          <w:szCs w:val="24"/>
        </w:rPr>
        <w:t xml:space="preserve"> planiraju </w:t>
      </w:r>
      <w:r w:rsidR="00AA694E">
        <w:rPr>
          <w:rFonts w:ascii="Times New Roman" w:hAnsi="Times New Roman" w:cs="Times New Roman"/>
          <w:sz w:val="24"/>
          <w:szCs w:val="24"/>
        </w:rPr>
        <w:t xml:space="preserve">se </w:t>
      </w:r>
      <w:r w:rsidRPr="003F474B">
        <w:rPr>
          <w:rFonts w:ascii="Times New Roman" w:hAnsi="Times New Roman" w:cs="Times New Roman"/>
          <w:sz w:val="24"/>
          <w:szCs w:val="24"/>
        </w:rPr>
        <w:t>ostvariti</w:t>
      </w:r>
      <w:r w:rsidR="000F756C">
        <w:rPr>
          <w:rFonts w:ascii="Times New Roman" w:hAnsi="Times New Roman" w:cs="Times New Roman"/>
          <w:sz w:val="24"/>
          <w:szCs w:val="24"/>
        </w:rPr>
        <w:t>,</w:t>
      </w:r>
    </w:p>
    <w:p w14:paraId="59A051DA" w14:textId="1B4003C5" w:rsidR="003C2393" w:rsidRPr="003F474B" w:rsidRDefault="00C85F67" w:rsidP="003C239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52 – Ostale pomoći </w:t>
      </w:r>
      <w:r w:rsidR="00AA694E">
        <w:rPr>
          <w:rFonts w:ascii="Times New Roman" w:hAnsi="Times New Roman" w:cs="Times New Roman"/>
          <w:sz w:val="24"/>
          <w:szCs w:val="24"/>
        </w:rPr>
        <w:t>ne</w:t>
      </w:r>
      <w:r w:rsidRPr="003F474B">
        <w:rPr>
          <w:rFonts w:ascii="Times New Roman" w:hAnsi="Times New Roman" w:cs="Times New Roman"/>
          <w:sz w:val="24"/>
          <w:szCs w:val="24"/>
        </w:rPr>
        <w:t xml:space="preserve"> planiraju </w:t>
      </w:r>
      <w:bookmarkEnd w:id="0"/>
      <w:r w:rsidR="00AA694E">
        <w:rPr>
          <w:rFonts w:ascii="Times New Roman" w:hAnsi="Times New Roman" w:cs="Times New Roman"/>
          <w:sz w:val="24"/>
          <w:szCs w:val="24"/>
        </w:rPr>
        <w:t xml:space="preserve">se </w:t>
      </w:r>
      <w:r w:rsidR="003C2393" w:rsidRPr="003F474B">
        <w:rPr>
          <w:rFonts w:ascii="Times New Roman" w:hAnsi="Times New Roman" w:cs="Times New Roman"/>
          <w:sz w:val="24"/>
          <w:szCs w:val="24"/>
        </w:rPr>
        <w:t>ostvariti</w:t>
      </w:r>
      <w:r w:rsidR="000F756C">
        <w:rPr>
          <w:rFonts w:ascii="Times New Roman" w:hAnsi="Times New Roman" w:cs="Times New Roman"/>
          <w:sz w:val="24"/>
          <w:szCs w:val="24"/>
        </w:rPr>
        <w:t>,</w:t>
      </w:r>
    </w:p>
    <w:p w14:paraId="1515F782" w14:textId="4BE064D1" w:rsidR="008A6796" w:rsidRPr="003F474B" w:rsidRDefault="004D67CD" w:rsidP="003C239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A6796" w:rsidRPr="003F474B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6796" w:rsidRPr="003F474B">
        <w:rPr>
          <w:rFonts w:ascii="Times New Roman" w:hAnsi="Times New Roman" w:cs="Times New Roman"/>
          <w:sz w:val="24"/>
          <w:szCs w:val="24"/>
        </w:rPr>
        <w:t xml:space="preserve"> 63</w:t>
      </w:r>
      <w:r w:rsidR="00AA694E">
        <w:rPr>
          <w:rFonts w:ascii="Times New Roman" w:hAnsi="Times New Roman" w:cs="Times New Roman"/>
          <w:sz w:val="24"/>
          <w:szCs w:val="24"/>
        </w:rPr>
        <w:t xml:space="preserve"> – Donacije ne planiraju se ostvariti</w:t>
      </w:r>
      <w:r w:rsidR="000F756C">
        <w:rPr>
          <w:rFonts w:ascii="Times New Roman" w:hAnsi="Times New Roman" w:cs="Times New Roman"/>
          <w:sz w:val="24"/>
          <w:szCs w:val="24"/>
        </w:rPr>
        <w:t>,</w:t>
      </w:r>
    </w:p>
    <w:p w14:paraId="023E8E3F" w14:textId="773D07D6" w:rsidR="00164466" w:rsidRDefault="00164466" w:rsidP="00164466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4D67CD">
        <w:rPr>
          <w:rFonts w:ascii="Times New Roman" w:hAnsi="Times New Roman" w:cs="Times New Roman"/>
          <w:sz w:val="24"/>
          <w:szCs w:val="24"/>
        </w:rPr>
        <w:t xml:space="preserve"> i</w:t>
      </w:r>
      <w:r w:rsidR="008A6796" w:rsidRPr="00DE068B">
        <w:rPr>
          <w:rFonts w:ascii="Times New Roman" w:hAnsi="Times New Roman" w:cs="Times New Roman"/>
          <w:sz w:val="24"/>
          <w:szCs w:val="24"/>
        </w:rPr>
        <w:t>zvor</w:t>
      </w:r>
      <w:r w:rsidR="004D67CD">
        <w:rPr>
          <w:rFonts w:ascii="Times New Roman" w:hAnsi="Times New Roman" w:cs="Times New Roman"/>
          <w:sz w:val="24"/>
          <w:szCs w:val="24"/>
        </w:rPr>
        <w:t>a</w:t>
      </w:r>
      <w:r w:rsidR="008A6796" w:rsidRPr="00DE068B">
        <w:rPr>
          <w:rFonts w:ascii="Times New Roman" w:hAnsi="Times New Roman" w:cs="Times New Roman"/>
          <w:sz w:val="24"/>
          <w:szCs w:val="24"/>
        </w:rPr>
        <w:t xml:space="preserve"> 41</w:t>
      </w:r>
      <w:r w:rsidR="00AA694E" w:rsidRPr="00DE068B">
        <w:rPr>
          <w:rFonts w:ascii="Times New Roman" w:hAnsi="Times New Roman" w:cs="Times New Roman"/>
          <w:sz w:val="24"/>
          <w:szCs w:val="24"/>
        </w:rPr>
        <w:t xml:space="preserve"> – Prihodi od igara na sreću planiraju se ostvariti u iznosu od </w:t>
      </w:r>
      <w:r w:rsidR="008C2502">
        <w:rPr>
          <w:rFonts w:ascii="Times New Roman" w:hAnsi="Times New Roman" w:cs="Times New Roman"/>
          <w:sz w:val="24"/>
          <w:szCs w:val="24"/>
        </w:rPr>
        <w:t>27.000</w:t>
      </w:r>
      <w:r w:rsidR="00AA694E" w:rsidRPr="00DE068B">
        <w:rPr>
          <w:rFonts w:ascii="Times New Roman" w:hAnsi="Times New Roman" w:cs="Times New Roman"/>
          <w:sz w:val="24"/>
          <w:szCs w:val="24"/>
        </w:rPr>
        <w:t xml:space="preserve">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0562B6" w:rsidRPr="00DE0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6A3A9" w14:textId="77777777" w:rsidR="00D176AA" w:rsidRDefault="00164466" w:rsidP="00164466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176AA">
        <w:rPr>
          <w:rFonts w:ascii="Times New Roman" w:hAnsi="Times New Roman" w:cs="Times New Roman"/>
          <w:sz w:val="24"/>
          <w:szCs w:val="24"/>
        </w:rPr>
        <w:t xml:space="preserve">od čega 10.751,00 </w:t>
      </w:r>
      <w:r w:rsidR="00D176AA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176AA" w:rsidRPr="00DE068B">
        <w:rPr>
          <w:rFonts w:ascii="Times New Roman" w:hAnsi="Times New Roman" w:cs="Times New Roman"/>
          <w:sz w:val="24"/>
          <w:szCs w:val="24"/>
        </w:rPr>
        <w:t xml:space="preserve"> </w:t>
      </w:r>
      <w:r w:rsidR="000562B6" w:rsidRPr="00DE068B">
        <w:rPr>
          <w:rFonts w:ascii="Times New Roman" w:hAnsi="Times New Roman" w:cs="Times New Roman"/>
          <w:sz w:val="24"/>
          <w:szCs w:val="24"/>
        </w:rPr>
        <w:t xml:space="preserve">temeljem Odluke o raspodjeli sredstava za financiranje projekta </w:t>
      </w:r>
    </w:p>
    <w:p w14:paraId="610D5B4B" w14:textId="77777777" w:rsidR="00D176AA" w:rsidRDefault="00D176AA" w:rsidP="00164466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2B6" w:rsidRPr="00DE068B">
        <w:rPr>
          <w:rFonts w:ascii="Times New Roman" w:hAnsi="Times New Roman" w:cs="Times New Roman"/>
          <w:sz w:val="24"/>
          <w:szCs w:val="24"/>
        </w:rPr>
        <w:t>udruge Centar za mentalno zdravlje usmjerenoga pružanju potpore provođenju</w:t>
      </w:r>
    </w:p>
    <w:p w14:paraId="54C8B181" w14:textId="77777777" w:rsidR="00D176AA" w:rsidRDefault="00D176AA" w:rsidP="00164466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562B6" w:rsidRPr="00DE068B">
        <w:rPr>
          <w:rFonts w:ascii="Times New Roman" w:hAnsi="Times New Roman" w:cs="Times New Roman"/>
          <w:sz w:val="24"/>
          <w:szCs w:val="24"/>
        </w:rPr>
        <w:t xml:space="preserve"> pojedinačnog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2B6" w:rsidRPr="00DE068B">
        <w:rPr>
          <w:rFonts w:ascii="Times New Roman" w:hAnsi="Times New Roman" w:cs="Times New Roman"/>
          <w:sz w:val="24"/>
          <w:szCs w:val="24"/>
        </w:rPr>
        <w:t>izvršavanja kazne zatvora</w:t>
      </w:r>
      <w:r w:rsidR="00403748">
        <w:rPr>
          <w:rFonts w:ascii="Times New Roman" w:hAnsi="Times New Roman" w:cs="Times New Roman"/>
          <w:sz w:val="24"/>
          <w:szCs w:val="24"/>
        </w:rPr>
        <w:t>.</w:t>
      </w:r>
      <w:r w:rsidR="000562B6" w:rsidRPr="00DE068B">
        <w:rPr>
          <w:rFonts w:ascii="Times New Roman" w:hAnsi="Times New Roman" w:cs="Times New Roman"/>
          <w:sz w:val="24"/>
          <w:szCs w:val="24"/>
        </w:rPr>
        <w:t xml:space="preserve"> </w:t>
      </w:r>
      <w:r w:rsidR="00403748">
        <w:rPr>
          <w:rFonts w:ascii="Times New Roman" w:hAnsi="Times New Roman" w:cs="Times New Roman"/>
          <w:sz w:val="24"/>
          <w:szCs w:val="24"/>
        </w:rPr>
        <w:t>Navedeni iznos</w:t>
      </w:r>
      <w:r w:rsidR="000562B6" w:rsidRPr="00DE068B">
        <w:rPr>
          <w:rFonts w:ascii="Times New Roman" w:hAnsi="Times New Roman" w:cs="Times New Roman"/>
          <w:sz w:val="24"/>
          <w:szCs w:val="24"/>
        </w:rPr>
        <w:t xml:space="preserve"> predstavlja 30% od </w:t>
      </w:r>
    </w:p>
    <w:p w14:paraId="5447C5B4" w14:textId="77777777" w:rsidR="00D176AA" w:rsidRDefault="00D176AA" w:rsidP="00164466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2B6" w:rsidRPr="00DE068B">
        <w:rPr>
          <w:rFonts w:ascii="Times New Roman" w:hAnsi="Times New Roman" w:cs="Times New Roman"/>
          <w:sz w:val="24"/>
          <w:szCs w:val="24"/>
        </w:rPr>
        <w:t>ukupno odobrenog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0562B6" w:rsidRPr="00DE068B">
        <w:rPr>
          <w:rFonts w:ascii="Times New Roman" w:hAnsi="Times New Roman" w:cs="Times New Roman"/>
          <w:sz w:val="24"/>
          <w:szCs w:val="24"/>
        </w:rPr>
        <w:t>znosa iz ugovora koji je sklopljen 02.06.2023. godine</w:t>
      </w:r>
      <w:r w:rsidR="00403748">
        <w:rPr>
          <w:rFonts w:ascii="Times New Roman" w:hAnsi="Times New Roman" w:cs="Times New Roman"/>
          <w:sz w:val="24"/>
          <w:szCs w:val="24"/>
        </w:rPr>
        <w:t>,</w:t>
      </w:r>
      <w:r w:rsidR="000562B6" w:rsidRPr="00DE068B">
        <w:rPr>
          <w:rFonts w:ascii="Times New Roman" w:hAnsi="Times New Roman" w:cs="Times New Roman"/>
          <w:sz w:val="24"/>
          <w:szCs w:val="24"/>
        </w:rPr>
        <w:t xml:space="preserve"> a razdoblje </w:t>
      </w:r>
    </w:p>
    <w:p w14:paraId="009C3238" w14:textId="77777777" w:rsidR="00A00B7B" w:rsidRDefault="00D176AA" w:rsidP="00164466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2B6" w:rsidRPr="00DE068B">
        <w:rPr>
          <w:rFonts w:ascii="Times New Roman" w:hAnsi="Times New Roman" w:cs="Times New Roman"/>
          <w:sz w:val="24"/>
          <w:szCs w:val="24"/>
        </w:rPr>
        <w:t>provedbe projekta je 12 mjeseci.</w:t>
      </w:r>
      <w:bookmarkStart w:id="2" w:name="_Hlk146194062"/>
      <w:r w:rsidR="00A00B7B">
        <w:rPr>
          <w:rFonts w:ascii="Times New Roman" w:hAnsi="Times New Roman" w:cs="Times New Roman"/>
          <w:sz w:val="24"/>
          <w:szCs w:val="24"/>
        </w:rPr>
        <w:t xml:space="preserve"> Preostali planirani iznos odnosi se na nove projekte </w:t>
      </w:r>
    </w:p>
    <w:p w14:paraId="1E355DBF" w14:textId="6390E9E0" w:rsidR="008A6796" w:rsidRPr="00DE068B" w:rsidRDefault="00A00B7B" w:rsidP="00164466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udruga.</w:t>
      </w:r>
    </w:p>
    <w:bookmarkEnd w:id="2"/>
    <w:p w14:paraId="633ABF1B" w14:textId="7A00172D" w:rsidR="00C85F67" w:rsidRDefault="00C85F67" w:rsidP="008A67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U projekcijama plana za </w:t>
      </w:r>
      <w:r w:rsidRPr="002F0947">
        <w:rPr>
          <w:rFonts w:ascii="Times New Roman" w:hAnsi="Times New Roman" w:cs="Times New Roman"/>
          <w:iCs/>
          <w:sz w:val="24"/>
          <w:szCs w:val="24"/>
        </w:rPr>
        <w:t>202</w:t>
      </w:r>
      <w:r w:rsidR="00403748" w:rsidRPr="002F0947">
        <w:rPr>
          <w:rFonts w:ascii="Times New Roman" w:hAnsi="Times New Roman" w:cs="Times New Roman"/>
          <w:iCs/>
          <w:sz w:val="24"/>
          <w:szCs w:val="24"/>
        </w:rPr>
        <w:t>5</w:t>
      </w:r>
      <w:r w:rsidRPr="002F0947">
        <w:rPr>
          <w:rFonts w:ascii="Times New Roman" w:hAnsi="Times New Roman" w:cs="Times New Roman"/>
          <w:iCs/>
          <w:sz w:val="24"/>
          <w:szCs w:val="24"/>
        </w:rPr>
        <w:t>.</w:t>
      </w:r>
      <w:r w:rsidR="008A6796" w:rsidRPr="002F09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F0947">
        <w:rPr>
          <w:rFonts w:ascii="Times New Roman" w:hAnsi="Times New Roman" w:cs="Times New Roman"/>
          <w:iCs/>
          <w:sz w:val="24"/>
          <w:szCs w:val="24"/>
        </w:rPr>
        <w:t>g</w:t>
      </w:r>
      <w:r w:rsidR="002F0947">
        <w:rPr>
          <w:rFonts w:ascii="Times New Roman" w:hAnsi="Times New Roman" w:cs="Times New Roman"/>
          <w:iCs/>
          <w:sz w:val="24"/>
          <w:szCs w:val="24"/>
        </w:rPr>
        <w:t>odini</w:t>
      </w:r>
      <w:r w:rsidR="00403748">
        <w:rPr>
          <w:rFonts w:ascii="Times New Roman" w:hAnsi="Times New Roman" w:cs="Times New Roman"/>
          <w:sz w:val="24"/>
          <w:szCs w:val="24"/>
        </w:rPr>
        <w:t xml:space="preserve"> planirani su prihodi iz</w:t>
      </w:r>
    </w:p>
    <w:p w14:paraId="66EFF073" w14:textId="7409C637" w:rsidR="00164466" w:rsidRPr="003F474B" w:rsidRDefault="00164466" w:rsidP="0016446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11 – Državni proračun u iznosu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1460E">
        <w:rPr>
          <w:rFonts w:ascii="Times New Roman" w:hAnsi="Times New Roman" w:cs="Times New Roman"/>
          <w:sz w:val="24"/>
          <w:szCs w:val="24"/>
        </w:rPr>
        <w:t>898.55</w:t>
      </w:r>
      <w:r w:rsidR="00FD24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1DE86264" w14:textId="138470CF" w:rsidR="00164466" w:rsidRPr="003F474B" w:rsidRDefault="00164466" w:rsidP="0016446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izvora 31 – Vlastiti prihodi u iznosu</w:t>
      </w:r>
      <w:r>
        <w:rPr>
          <w:rFonts w:ascii="Times New Roman" w:hAnsi="Times New Roman" w:cs="Times New Roman"/>
          <w:sz w:val="24"/>
          <w:szCs w:val="24"/>
        </w:rPr>
        <w:t xml:space="preserve"> 24.500,00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koji se planiraju</w:t>
      </w:r>
      <w:r>
        <w:rPr>
          <w:rFonts w:ascii="Times New Roman" w:hAnsi="Times New Roman" w:cs="Times New Roman"/>
          <w:sz w:val="24"/>
          <w:szCs w:val="24"/>
        </w:rPr>
        <w:t xml:space="preserve"> ostvariti od usluga fizičkog rada zatvorenika – ugovor s drugim poslodavcem, usluga pripreme toplog obroka za prehranu zaposlenika, usluge iznajmljivanja prostora za postavljanje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aparata,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zahtjevu zatvorenika, naplata šteta od zatvorenika, prodaje raznoga otpada, ostvarenih kamata po viđenju i ostalih prihoda koji uključuju fotokopiranja dokume</w:t>
      </w:r>
      <w:r w:rsidR="000F756C">
        <w:rPr>
          <w:rFonts w:ascii="Times New Roman" w:hAnsi="Times New Roman" w:cs="Times New Roman"/>
          <w:sz w:val="24"/>
          <w:szCs w:val="24"/>
        </w:rPr>
        <w:t>ntacije po zahtjevu zatvorenika,</w:t>
      </w:r>
    </w:p>
    <w:p w14:paraId="77135E68" w14:textId="21608262" w:rsidR="00164466" w:rsidRPr="003F474B" w:rsidRDefault="00164466" w:rsidP="0016446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43 – Ostali prihodi za posebne namjene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F474B">
        <w:rPr>
          <w:rFonts w:ascii="Times New Roman" w:hAnsi="Times New Roman" w:cs="Times New Roman"/>
          <w:sz w:val="24"/>
          <w:szCs w:val="24"/>
        </w:rPr>
        <w:t xml:space="preserve"> planiraju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F474B">
        <w:rPr>
          <w:rFonts w:ascii="Times New Roman" w:hAnsi="Times New Roman" w:cs="Times New Roman"/>
          <w:sz w:val="24"/>
          <w:szCs w:val="24"/>
        </w:rPr>
        <w:t>ostvariti</w:t>
      </w:r>
      <w:r w:rsidR="000F756C">
        <w:rPr>
          <w:rFonts w:ascii="Times New Roman" w:hAnsi="Times New Roman" w:cs="Times New Roman"/>
          <w:sz w:val="24"/>
          <w:szCs w:val="24"/>
        </w:rPr>
        <w:t>,</w:t>
      </w:r>
    </w:p>
    <w:p w14:paraId="3D19B1F2" w14:textId="7A9F7577" w:rsidR="00164466" w:rsidRPr="003F474B" w:rsidRDefault="00164466" w:rsidP="0016446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52 – Ostale pomoći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F474B">
        <w:rPr>
          <w:rFonts w:ascii="Times New Roman" w:hAnsi="Times New Roman" w:cs="Times New Roman"/>
          <w:sz w:val="24"/>
          <w:szCs w:val="24"/>
        </w:rPr>
        <w:t xml:space="preserve"> planiraju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F474B">
        <w:rPr>
          <w:rFonts w:ascii="Times New Roman" w:hAnsi="Times New Roman" w:cs="Times New Roman"/>
          <w:sz w:val="24"/>
          <w:szCs w:val="24"/>
        </w:rPr>
        <w:t>ostvariti</w:t>
      </w:r>
      <w:r w:rsidR="000F756C">
        <w:rPr>
          <w:rFonts w:ascii="Times New Roman" w:hAnsi="Times New Roman" w:cs="Times New Roman"/>
          <w:sz w:val="24"/>
          <w:szCs w:val="24"/>
        </w:rPr>
        <w:t>,</w:t>
      </w:r>
    </w:p>
    <w:p w14:paraId="1DCC55A0" w14:textId="4893AAFC" w:rsidR="00164466" w:rsidRDefault="004D67CD" w:rsidP="0016446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64466" w:rsidRPr="003F474B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4466" w:rsidRPr="003F474B">
        <w:rPr>
          <w:rFonts w:ascii="Times New Roman" w:hAnsi="Times New Roman" w:cs="Times New Roman"/>
          <w:sz w:val="24"/>
          <w:szCs w:val="24"/>
        </w:rPr>
        <w:t xml:space="preserve"> 63</w:t>
      </w:r>
      <w:r w:rsidR="00164466">
        <w:rPr>
          <w:rFonts w:ascii="Times New Roman" w:hAnsi="Times New Roman" w:cs="Times New Roman"/>
          <w:sz w:val="24"/>
          <w:szCs w:val="24"/>
        </w:rPr>
        <w:t xml:space="preserve"> – Donacije ne planiraju se ostvariti</w:t>
      </w:r>
      <w:r w:rsidR="000F756C">
        <w:rPr>
          <w:rFonts w:ascii="Times New Roman" w:hAnsi="Times New Roman" w:cs="Times New Roman"/>
          <w:sz w:val="24"/>
          <w:szCs w:val="24"/>
        </w:rPr>
        <w:t>,</w:t>
      </w:r>
    </w:p>
    <w:p w14:paraId="10575287" w14:textId="3BFA56B0" w:rsidR="0021460E" w:rsidRDefault="000F756C" w:rsidP="0021460E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</w:t>
      </w:r>
      <w:r w:rsidR="004D67CD">
        <w:rPr>
          <w:rFonts w:ascii="Times New Roman" w:hAnsi="Times New Roman" w:cs="Times New Roman"/>
          <w:sz w:val="24"/>
          <w:szCs w:val="24"/>
        </w:rPr>
        <w:t xml:space="preserve"> i</w:t>
      </w:r>
      <w:r w:rsidR="00164466" w:rsidRPr="00DE068B">
        <w:rPr>
          <w:rFonts w:ascii="Times New Roman" w:hAnsi="Times New Roman" w:cs="Times New Roman"/>
          <w:sz w:val="24"/>
          <w:szCs w:val="24"/>
        </w:rPr>
        <w:t>zvor</w:t>
      </w:r>
      <w:r w:rsidR="004D67CD">
        <w:rPr>
          <w:rFonts w:ascii="Times New Roman" w:hAnsi="Times New Roman" w:cs="Times New Roman"/>
          <w:sz w:val="24"/>
          <w:szCs w:val="24"/>
        </w:rPr>
        <w:t>a</w:t>
      </w:r>
      <w:r w:rsidR="00164466" w:rsidRPr="00DE068B">
        <w:rPr>
          <w:rFonts w:ascii="Times New Roman" w:hAnsi="Times New Roman" w:cs="Times New Roman"/>
          <w:sz w:val="24"/>
          <w:szCs w:val="24"/>
        </w:rPr>
        <w:t xml:space="preserve"> 41 – Prihodi </w:t>
      </w:r>
      <w:r>
        <w:rPr>
          <w:rFonts w:ascii="Times New Roman" w:hAnsi="Times New Roman" w:cs="Times New Roman"/>
          <w:sz w:val="24"/>
          <w:szCs w:val="24"/>
        </w:rPr>
        <w:t xml:space="preserve">od igara na sreću </w:t>
      </w:r>
      <w:r w:rsidR="0021460E">
        <w:rPr>
          <w:rFonts w:ascii="Times New Roman" w:hAnsi="Times New Roman" w:cs="Times New Roman"/>
          <w:sz w:val="24"/>
          <w:szCs w:val="24"/>
        </w:rPr>
        <w:t xml:space="preserve">planiraju se </w:t>
      </w:r>
      <w:r>
        <w:rPr>
          <w:rFonts w:ascii="Times New Roman" w:hAnsi="Times New Roman" w:cs="Times New Roman"/>
          <w:sz w:val="24"/>
          <w:szCs w:val="24"/>
        </w:rPr>
        <w:t>ostvariti</w:t>
      </w:r>
      <w:r w:rsidR="0021460E">
        <w:rPr>
          <w:rFonts w:ascii="Times New Roman" w:hAnsi="Times New Roman" w:cs="Times New Roman"/>
          <w:sz w:val="24"/>
          <w:szCs w:val="24"/>
        </w:rPr>
        <w:t xml:space="preserve"> u iznosu od 28.300,00 </w:t>
      </w:r>
      <w:r w:rsidR="0021460E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21460E">
        <w:rPr>
          <w:rFonts w:ascii="Times New Roman" w:hAnsi="Times New Roman" w:cs="Times New Roman"/>
          <w:sz w:val="24"/>
          <w:szCs w:val="24"/>
        </w:rPr>
        <w:t>,</w:t>
      </w:r>
    </w:p>
    <w:p w14:paraId="6DA87345" w14:textId="77777777" w:rsidR="0021460E" w:rsidRDefault="0021460E" w:rsidP="0021460E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te će se koristiti za financiranje projekata koje će provoditi odabrane udruge temeljem</w:t>
      </w:r>
    </w:p>
    <w:p w14:paraId="0105B620" w14:textId="4A7D4FF6" w:rsidR="0021460E" w:rsidRDefault="0021460E" w:rsidP="0021460E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provedenoga natječaja.     </w:t>
      </w:r>
    </w:p>
    <w:p w14:paraId="42FDA441" w14:textId="6CE10A5C" w:rsidR="00164466" w:rsidRPr="00DE068B" w:rsidRDefault="00164466" w:rsidP="000F756C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F3EB55" w14:textId="62F3CEF4" w:rsidR="003F474B" w:rsidRDefault="00C85F67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U projekcijama plana za </w:t>
      </w:r>
      <w:r w:rsidRPr="002F0947">
        <w:rPr>
          <w:rFonts w:ascii="Times New Roman" w:hAnsi="Times New Roman" w:cs="Times New Roman"/>
          <w:sz w:val="24"/>
          <w:szCs w:val="24"/>
        </w:rPr>
        <w:t>202</w:t>
      </w:r>
      <w:r w:rsidR="004D67CD" w:rsidRPr="002F0947">
        <w:rPr>
          <w:rFonts w:ascii="Times New Roman" w:hAnsi="Times New Roman" w:cs="Times New Roman"/>
          <w:sz w:val="24"/>
          <w:szCs w:val="24"/>
        </w:rPr>
        <w:t>6</w:t>
      </w:r>
      <w:r w:rsidR="008A6796" w:rsidRPr="002F0947">
        <w:rPr>
          <w:rFonts w:ascii="Times New Roman" w:hAnsi="Times New Roman" w:cs="Times New Roman"/>
          <w:sz w:val="24"/>
          <w:szCs w:val="24"/>
        </w:rPr>
        <w:t xml:space="preserve">. </w:t>
      </w:r>
      <w:r w:rsidRPr="002F0947">
        <w:rPr>
          <w:rFonts w:ascii="Times New Roman" w:hAnsi="Times New Roman" w:cs="Times New Roman"/>
          <w:sz w:val="24"/>
          <w:szCs w:val="24"/>
        </w:rPr>
        <w:t>g</w:t>
      </w:r>
      <w:r w:rsidR="002F0947">
        <w:rPr>
          <w:rFonts w:ascii="Times New Roman" w:hAnsi="Times New Roman" w:cs="Times New Roman"/>
          <w:sz w:val="24"/>
          <w:szCs w:val="24"/>
        </w:rPr>
        <w:t>odini</w:t>
      </w:r>
      <w:r w:rsidR="008A6796" w:rsidRPr="003F474B">
        <w:rPr>
          <w:rFonts w:ascii="Times New Roman" w:hAnsi="Times New Roman" w:cs="Times New Roman"/>
          <w:sz w:val="24"/>
          <w:szCs w:val="24"/>
        </w:rPr>
        <w:t xml:space="preserve"> p</w:t>
      </w:r>
      <w:r w:rsidRPr="003F474B">
        <w:rPr>
          <w:rFonts w:ascii="Times New Roman" w:hAnsi="Times New Roman" w:cs="Times New Roman"/>
          <w:sz w:val="24"/>
          <w:szCs w:val="24"/>
        </w:rPr>
        <w:t>lanirani su prihodi iz</w:t>
      </w:r>
    </w:p>
    <w:p w14:paraId="5869AF57" w14:textId="6589B062" w:rsidR="004D67CD" w:rsidRPr="003F474B" w:rsidRDefault="004D67CD" w:rsidP="004D67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11 – Državni proračun u iznosu 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1A69BD">
        <w:rPr>
          <w:rFonts w:ascii="Times New Roman" w:hAnsi="Times New Roman" w:cs="Times New Roman"/>
          <w:sz w:val="24"/>
          <w:szCs w:val="24"/>
        </w:rPr>
        <w:t>908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7B5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697892D7" w14:textId="2B6C518A" w:rsidR="004D67CD" w:rsidRPr="003F474B" w:rsidRDefault="004D67CD" w:rsidP="004D67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izvora 31 – Vlastiti prihodi u iznosu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D31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.500,00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koji se planiraju</w:t>
      </w:r>
      <w:r>
        <w:rPr>
          <w:rFonts w:ascii="Times New Roman" w:hAnsi="Times New Roman" w:cs="Times New Roman"/>
          <w:sz w:val="24"/>
          <w:szCs w:val="24"/>
        </w:rPr>
        <w:t xml:space="preserve"> ostvariti od usluga fizičkog rada zatvorenika – ugovor s drugim poslodavcem, usluga pripreme toplog obroka za prehranu zaposlenika, usluge iznajmljivanja prostora za postavljanje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aparata, usluge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 zahtjevu zatvorenika, naplata šteta od zatvorenika, prodaje raznoga otpada, ostvarenih kamata po viđenju i ostalih prihoda koji uključuju fotokopiranja dokumentacije po zahtjevu zatvorenika,</w:t>
      </w:r>
    </w:p>
    <w:p w14:paraId="51A63412" w14:textId="77777777" w:rsidR="004D67CD" w:rsidRPr="003F474B" w:rsidRDefault="004D67CD" w:rsidP="004D67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43 – Ostali prihodi za posebne namjene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F474B">
        <w:rPr>
          <w:rFonts w:ascii="Times New Roman" w:hAnsi="Times New Roman" w:cs="Times New Roman"/>
          <w:sz w:val="24"/>
          <w:szCs w:val="24"/>
        </w:rPr>
        <w:t xml:space="preserve"> planiraju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F474B">
        <w:rPr>
          <w:rFonts w:ascii="Times New Roman" w:hAnsi="Times New Roman" w:cs="Times New Roman"/>
          <w:sz w:val="24"/>
          <w:szCs w:val="24"/>
        </w:rPr>
        <w:t>ostvariti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287AF1" w14:textId="77777777" w:rsidR="004D67CD" w:rsidRPr="003F474B" w:rsidRDefault="004D67CD" w:rsidP="004D67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52 – Ostale pomoći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3F474B">
        <w:rPr>
          <w:rFonts w:ascii="Times New Roman" w:hAnsi="Times New Roman" w:cs="Times New Roman"/>
          <w:sz w:val="24"/>
          <w:szCs w:val="24"/>
        </w:rPr>
        <w:t xml:space="preserve"> planiraju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F474B">
        <w:rPr>
          <w:rFonts w:ascii="Times New Roman" w:hAnsi="Times New Roman" w:cs="Times New Roman"/>
          <w:sz w:val="24"/>
          <w:szCs w:val="24"/>
        </w:rPr>
        <w:t>ostvariti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0158AC" w14:textId="4670C3EF" w:rsidR="004D67CD" w:rsidRDefault="00CD31CE" w:rsidP="004D67C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D67CD" w:rsidRPr="003F474B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7CD" w:rsidRPr="003F474B">
        <w:rPr>
          <w:rFonts w:ascii="Times New Roman" w:hAnsi="Times New Roman" w:cs="Times New Roman"/>
          <w:sz w:val="24"/>
          <w:szCs w:val="24"/>
        </w:rPr>
        <w:t xml:space="preserve"> 63</w:t>
      </w:r>
      <w:r w:rsidR="004D67CD">
        <w:rPr>
          <w:rFonts w:ascii="Times New Roman" w:hAnsi="Times New Roman" w:cs="Times New Roman"/>
          <w:sz w:val="24"/>
          <w:szCs w:val="24"/>
        </w:rPr>
        <w:t xml:space="preserve"> – Donacije ne planiraju se ostvariti,</w:t>
      </w:r>
    </w:p>
    <w:p w14:paraId="5BE078E7" w14:textId="2C437775" w:rsidR="00C467B5" w:rsidRDefault="004D67CD" w:rsidP="00C467B5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="00CD31CE">
        <w:rPr>
          <w:rFonts w:ascii="Times New Roman" w:hAnsi="Times New Roman" w:cs="Times New Roman"/>
          <w:sz w:val="24"/>
          <w:szCs w:val="24"/>
        </w:rPr>
        <w:t>i</w:t>
      </w:r>
      <w:r w:rsidRPr="00DE068B">
        <w:rPr>
          <w:rFonts w:ascii="Times New Roman" w:hAnsi="Times New Roman" w:cs="Times New Roman"/>
          <w:sz w:val="24"/>
          <w:szCs w:val="24"/>
        </w:rPr>
        <w:t>zvor</w:t>
      </w:r>
      <w:r w:rsidR="00CD31CE">
        <w:rPr>
          <w:rFonts w:ascii="Times New Roman" w:hAnsi="Times New Roman" w:cs="Times New Roman"/>
          <w:sz w:val="24"/>
          <w:szCs w:val="24"/>
        </w:rPr>
        <w:t>a</w:t>
      </w:r>
      <w:r w:rsidRPr="00DE068B">
        <w:rPr>
          <w:rFonts w:ascii="Times New Roman" w:hAnsi="Times New Roman" w:cs="Times New Roman"/>
          <w:sz w:val="24"/>
          <w:szCs w:val="24"/>
        </w:rPr>
        <w:t xml:space="preserve"> 41 – Prihodi </w:t>
      </w:r>
      <w:r>
        <w:rPr>
          <w:rFonts w:ascii="Times New Roman" w:hAnsi="Times New Roman" w:cs="Times New Roman"/>
          <w:sz w:val="24"/>
          <w:szCs w:val="24"/>
        </w:rPr>
        <w:t>od igara na sreću  planiraju se ostvariti</w:t>
      </w:r>
      <w:r w:rsidR="00C467B5">
        <w:rPr>
          <w:rFonts w:ascii="Times New Roman" w:hAnsi="Times New Roman" w:cs="Times New Roman"/>
          <w:sz w:val="24"/>
          <w:szCs w:val="24"/>
        </w:rPr>
        <w:t xml:space="preserve"> u iznosu od 29.688,00 </w:t>
      </w:r>
      <w:r w:rsidR="00C467B5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C467B5">
        <w:rPr>
          <w:rFonts w:ascii="Times New Roman" w:hAnsi="Times New Roman" w:cs="Times New Roman"/>
          <w:sz w:val="24"/>
          <w:szCs w:val="24"/>
        </w:rPr>
        <w:t>,</w:t>
      </w:r>
    </w:p>
    <w:p w14:paraId="4D8B300D" w14:textId="77777777" w:rsidR="00C467B5" w:rsidRDefault="00C467B5" w:rsidP="00C467B5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te će se koristiti za financiranje projekata koje će provoditi odabrane udruge temeljem</w:t>
      </w:r>
    </w:p>
    <w:p w14:paraId="6FBF3F68" w14:textId="77777777" w:rsidR="00C467B5" w:rsidRDefault="00C467B5" w:rsidP="00C467B5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provedenoga natječaja.     </w:t>
      </w:r>
    </w:p>
    <w:p w14:paraId="386D364B" w14:textId="64604268" w:rsidR="004D67CD" w:rsidRDefault="004D67CD" w:rsidP="00FC64AF">
      <w:pPr>
        <w:pStyle w:val="Odlomakpopisa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A15902" w14:textId="77777777" w:rsidR="00F471E7" w:rsidRPr="003F474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668C367" w14:textId="05A4F763" w:rsidR="008A6796" w:rsidRDefault="00603786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202</w:t>
      </w:r>
      <w:r w:rsidR="00C334DC">
        <w:rPr>
          <w:rFonts w:ascii="Times New Roman" w:hAnsi="Times New Roman" w:cs="Times New Roman"/>
          <w:sz w:val="24"/>
          <w:szCs w:val="24"/>
        </w:rPr>
        <w:t>4</w:t>
      </w:r>
      <w:r w:rsidRPr="003F474B">
        <w:rPr>
          <w:rFonts w:ascii="Times New Roman" w:hAnsi="Times New Roman" w:cs="Times New Roman"/>
          <w:sz w:val="24"/>
          <w:szCs w:val="24"/>
        </w:rPr>
        <w:t>. godini ukupni rashodi</w:t>
      </w:r>
      <w:r w:rsidR="00554924" w:rsidRPr="003F474B">
        <w:rPr>
          <w:rFonts w:ascii="Times New Roman" w:hAnsi="Times New Roman" w:cs="Times New Roman"/>
          <w:sz w:val="24"/>
          <w:szCs w:val="24"/>
        </w:rPr>
        <w:t xml:space="preserve"> planirani su</w:t>
      </w:r>
      <w:r w:rsidRPr="003F474B">
        <w:rPr>
          <w:rFonts w:ascii="Times New Roman" w:hAnsi="Times New Roman" w:cs="Times New Roman"/>
          <w:sz w:val="24"/>
          <w:szCs w:val="24"/>
        </w:rPr>
        <w:t xml:space="preserve"> u iznosu </w:t>
      </w:r>
      <w:r w:rsidR="00EE7298">
        <w:rPr>
          <w:rFonts w:ascii="Times New Roman" w:hAnsi="Times New Roman" w:cs="Times New Roman"/>
          <w:sz w:val="24"/>
          <w:szCs w:val="24"/>
        </w:rPr>
        <w:t>3</w:t>
      </w:r>
      <w:r w:rsidR="00C334DC">
        <w:rPr>
          <w:rFonts w:ascii="Times New Roman" w:hAnsi="Times New Roman" w:cs="Times New Roman"/>
          <w:sz w:val="24"/>
          <w:szCs w:val="24"/>
        </w:rPr>
        <w:t>.</w:t>
      </w:r>
      <w:r w:rsidR="00EE7298">
        <w:rPr>
          <w:rFonts w:ascii="Times New Roman" w:hAnsi="Times New Roman" w:cs="Times New Roman"/>
          <w:sz w:val="24"/>
          <w:szCs w:val="24"/>
        </w:rPr>
        <w:t>002</w:t>
      </w:r>
      <w:r w:rsidR="00C334DC">
        <w:rPr>
          <w:rFonts w:ascii="Times New Roman" w:hAnsi="Times New Roman" w:cs="Times New Roman"/>
          <w:sz w:val="24"/>
          <w:szCs w:val="24"/>
        </w:rPr>
        <w:t>.</w:t>
      </w:r>
      <w:r w:rsidR="00EE7298">
        <w:rPr>
          <w:rFonts w:ascii="Times New Roman" w:hAnsi="Times New Roman" w:cs="Times New Roman"/>
          <w:sz w:val="24"/>
          <w:szCs w:val="24"/>
        </w:rPr>
        <w:t>540</w:t>
      </w:r>
      <w:r w:rsidR="00C334DC">
        <w:rPr>
          <w:rFonts w:ascii="Times New Roman" w:hAnsi="Times New Roman" w:cs="Times New Roman"/>
          <w:sz w:val="24"/>
          <w:szCs w:val="24"/>
        </w:rPr>
        <w:t>,00</w:t>
      </w:r>
      <w:r w:rsidR="008A6796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="008A6796" w:rsidRPr="003F474B">
        <w:rPr>
          <w:rFonts w:ascii="Times New Roman" w:hAnsi="Times New Roman" w:cs="Times New Roman"/>
          <w:sz w:val="24"/>
          <w:szCs w:val="24"/>
        </w:rPr>
        <w:t>.</w:t>
      </w:r>
      <w:r w:rsidR="00554924" w:rsidRPr="003F4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73F6E" w14:textId="77777777" w:rsidR="002F0947" w:rsidRPr="003F474B" w:rsidRDefault="002F0947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09FC2" w14:textId="4888FB4D" w:rsidR="00603786" w:rsidRPr="002F0947" w:rsidRDefault="00554924" w:rsidP="00603786">
      <w:pPr>
        <w:spacing w:after="0" w:line="240" w:lineRule="auto"/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 w:rsidRPr="003F474B">
        <w:rPr>
          <w:rFonts w:ascii="Times New Roman" w:hAnsi="Times New Roman" w:cs="Times New Roman"/>
          <w:sz w:val="24"/>
          <w:szCs w:val="24"/>
        </w:rPr>
        <w:t xml:space="preserve"> iznose </w:t>
      </w:r>
      <w:r w:rsidR="00EE1D27">
        <w:rPr>
          <w:rFonts w:ascii="Times New Roman" w:hAnsi="Times New Roman" w:cs="Times New Roman"/>
          <w:sz w:val="24"/>
          <w:szCs w:val="24"/>
        </w:rPr>
        <w:t>2.</w:t>
      </w:r>
      <w:r w:rsidR="000918EF">
        <w:rPr>
          <w:rFonts w:ascii="Times New Roman" w:hAnsi="Times New Roman" w:cs="Times New Roman"/>
          <w:sz w:val="24"/>
          <w:szCs w:val="24"/>
        </w:rPr>
        <w:t>952</w:t>
      </w:r>
      <w:r w:rsidR="00EE1D27">
        <w:rPr>
          <w:rFonts w:ascii="Times New Roman" w:hAnsi="Times New Roman" w:cs="Times New Roman"/>
          <w:sz w:val="24"/>
          <w:szCs w:val="24"/>
        </w:rPr>
        <w:t>.</w:t>
      </w:r>
      <w:r w:rsidR="000918EF">
        <w:rPr>
          <w:rFonts w:ascii="Times New Roman" w:hAnsi="Times New Roman" w:cs="Times New Roman"/>
          <w:sz w:val="24"/>
          <w:szCs w:val="24"/>
        </w:rPr>
        <w:t>040</w:t>
      </w:r>
      <w:r w:rsidR="00EE1D27">
        <w:rPr>
          <w:rFonts w:ascii="Times New Roman" w:hAnsi="Times New Roman" w:cs="Times New Roman"/>
          <w:sz w:val="24"/>
          <w:szCs w:val="24"/>
        </w:rPr>
        <w:t xml:space="preserve">,00 </w:t>
      </w:r>
      <w:r w:rsidR="008A6796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="00EE1D2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>Najveći dio planiranih sredstava i to iznos od 2.</w:t>
      </w:r>
      <w:r w:rsidR="000918EF">
        <w:rPr>
          <w:rFonts w:ascii="Times New Roman" w:hAnsi="Times New Roman" w:cs="Times New Roman"/>
          <w:iCs/>
          <w:sz w:val="24"/>
          <w:szCs w:val="24"/>
        </w:rPr>
        <w:t>180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>.</w:t>
      </w:r>
      <w:r w:rsidR="000918EF">
        <w:rPr>
          <w:rFonts w:ascii="Times New Roman" w:hAnsi="Times New Roman" w:cs="Times New Roman"/>
          <w:iCs/>
          <w:sz w:val="24"/>
          <w:szCs w:val="24"/>
        </w:rPr>
        <w:t>040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>,00</w:t>
      </w:r>
      <w:r w:rsidR="006644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 xml:space="preserve"> odnosi se na rashode za zaposlene a čine ih plaće za zaposlene s doprinosima na plaću u iznosu od </w:t>
      </w:r>
      <w:r w:rsidR="000918EF">
        <w:rPr>
          <w:rFonts w:ascii="Times New Roman" w:hAnsi="Times New Roman" w:cs="Times New Roman"/>
          <w:iCs/>
          <w:sz w:val="24"/>
          <w:szCs w:val="24"/>
        </w:rPr>
        <w:t>2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>.</w:t>
      </w:r>
      <w:r w:rsidR="000918EF">
        <w:rPr>
          <w:rFonts w:ascii="Times New Roman" w:hAnsi="Times New Roman" w:cs="Times New Roman"/>
          <w:iCs/>
          <w:sz w:val="24"/>
          <w:szCs w:val="24"/>
        </w:rPr>
        <w:t>018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>.</w:t>
      </w:r>
      <w:r w:rsidR="000918EF">
        <w:rPr>
          <w:rFonts w:ascii="Times New Roman" w:hAnsi="Times New Roman" w:cs="Times New Roman"/>
          <w:iCs/>
          <w:sz w:val="24"/>
          <w:szCs w:val="24"/>
        </w:rPr>
        <w:t>380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 xml:space="preserve"> i ostali rashodi za zaposlene u iznosu od 1</w:t>
      </w:r>
      <w:r w:rsidR="000918EF">
        <w:rPr>
          <w:rFonts w:ascii="Times New Roman" w:hAnsi="Times New Roman" w:cs="Times New Roman"/>
          <w:iCs/>
          <w:sz w:val="24"/>
          <w:szCs w:val="24"/>
        </w:rPr>
        <w:t>61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>.</w:t>
      </w:r>
      <w:r w:rsidR="000918EF">
        <w:rPr>
          <w:rFonts w:ascii="Times New Roman" w:hAnsi="Times New Roman" w:cs="Times New Roman"/>
          <w:iCs/>
          <w:sz w:val="24"/>
          <w:szCs w:val="24"/>
        </w:rPr>
        <w:t>660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EE1D27" w:rsidRPr="002F0947">
        <w:rPr>
          <w:rFonts w:ascii="Times New Roman" w:hAnsi="Times New Roman" w:cs="Times New Roman"/>
          <w:iCs/>
          <w:sz w:val="24"/>
          <w:szCs w:val="24"/>
        </w:rPr>
        <w:t>.</w:t>
      </w:r>
      <w:r w:rsidR="00D61126" w:rsidRPr="002F0947">
        <w:rPr>
          <w:rFonts w:ascii="Times New Roman" w:hAnsi="Times New Roman" w:cs="Times New Roman"/>
          <w:iCs/>
          <w:sz w:val="24"/>
          <w:szCs w:val="24"/>
        </w:rPr>
        <w:t xml:space="preserve"> Rashodi za materijal, usluge i ostali nespomenuti rashodi planiraju se u iznosu od 600.000,00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61126" w:rsidRPr="002F0947">
        <w:rPr>
          <w:rFonts w:ascii="Times New Roman" w:hAnsi="Times New Roman" w:cs="Times New Roman"/>
          <w:iCs/>
          <w:sz w:val="24"/>
          <w:szCs w:val="24"/>
        </w:rPr>
        <w:t xml:space="preserve">, a najvećim dijelom se odnose na materijal i sirovine u iznosu od 180.000,00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61126" w:rsidRPr="002F0947">
        <w:rPr>
          <w:rFonts w:ascii="Times New Roman" w:hAnsi="Times New Roman" w:cs="Times New Roman"/>
          <w:iCs/>
          <w:sz w:val="24"/>
          <w:szCs w:val="24"/>
        </w:rPr>
        <w:t xml:space="preserve">, energiju u iznosu od 171.000,00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61126" w:rsidRPr="002F0947">
        <w:rPr>
          <w:rFonts w:ascii="Times New Roman" w:hAnsi="Times New Roman" w:cs="Times New Roman"/>
          <w:iCs/>
          <w:sz w:val="24"/>
          <w:szCs w:val="24"/>
        </w:rPr>
        <w:t xml:space="preserve">, uredski i </w:t>
      </w:r>
      <w:r w:rsidR="005476DA">
        <w:rPr>
          <w:rFonts w:ascii="Times New Roman" w:hAnsi="Times New Roman" w:cs="Times New Roman"/>
          <w:iCs/>
          <w:sz w:val="24"/>
          <w:szCs w:val="24"/>
        </w:rPr>
        <w:t>o</w:t>
      </w:r>
      <w:r w:rsidR="00D61126" w:rsidRPr="002F0947">
        <w:rPr>
          <w:rFonts w:ascii="Times New Roman" w:hAnsi="Times New Roman" w:cs="Times New Roman"/>
          <w:iCs/>
          <w:sz w:val="24"/>
          <w:szCs w:val="24"/>
        </w:rPr>
        <w:t xml:space="preserve">stali materijal u iznosu od 40.000,00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61126" w:rsidRPr="002F0947">
        <w:rPr>
          <w:rFonts w:ascii="Times New Roman" w:hAnsi="Times New Roman" w:cs="Times New Roman"/>
          <w:iCs/>
          <w:sz w:val="24"/>
          <w:szCs w:val="24"/>
        </w:rPr>
        <w:t xml:space="preserve">, komunalne usluge u iznosu od 46.000,00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61126" w:rsidRPr="002F0947">
        <w:rPr>
          <w:rFonts w:ascii="Times New Roman" w:hAnsi="Times New Roman" w:cs="Times New Roman"/>
          <w:iCs/>
          <w:sz w:val="24"/>
          <w:szCs w:val="24"/>
        </w:rPr>
        <w:t xml:space="preserve">, te naknade za prijevoz i rad na terenu državnih službenika u iznosu od 56.000,00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61126" w:rsidRPr="002F0947">
        <w:rPr>
          <w:rFonts w:ascii="Times New Roman" w:hAnsi="Times New Roman" w:cs="Times New Roman"/>
          <w:iCs/>
          <w:sz w:val="24"/>
          <w:szCs w:val="24"/>
        </w:rPr>
        <w:t>.</w:t>
      </w:r>
      <w:r w:rsidR="00B9169F" w:rsidRPr="002F0947">
        <w:rPr>
          <w:rFonts w:ascii="Times New Roman" w:hAnsi="Times New Roman" w:cs="Times New Roman"/>
          <w:iCs/>
          <w:sz w:val="24"/>
          <w:szCs w:val="24"/>
        </w:rPr>
        <w:t xml:space="preserve"> Za financijske rashode planira se utrošiti 2.000,00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B9169F" w:rsidRPr="002F0947">
        <w:rPr>
          <w:rFonts w:ascii="Times New Roman" w:hAnsi="Times New Roman" w:cs="Times New Roman"/>
          <w:iCs/>
          <w:sz w:val="24"/>
          <w:szCs w:val="24"/>
        </w:rPr>
        <w:t>, a navedena sredstva planirana su za podmirenje rashoda usluga platnoga prometa.</w:t>
      </w:r>
      <w:r w:rsidR="008227E9">
        <w:rPr>
          <w:rFonts w:ascii="Times New Roman" w:hAnsi="Times New Roman" w:cs="Times New Roman"/>
          <w:iCs/>
          <w:sz w:val="24"/>
          <w:szCs w:val="24"/>
        </w:rPr>
        <w:t xml:space="preserve"> Za rashode za nabavu proizvedene dugotrajne imovine planiran je iznos od 60.000,00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8227E9">
        <w:rPr>
          <w:rFonts w:ascii="Times New Roman" w:hAnsi="Times New Roman" w:cs="Times New Roman"/>
          <w:iCs/>
          <w:sz w:val="24"/>
          <w:szCs w:val="24"/>
        </w:rPr>
        <w:t xml:space="preserve">, dok je za rashode za dodatna ulaganja na građevinskim objektima planiran iznos od 110.000,00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8227E9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E4FD48" w14:textId="1C09E9FB" w:rsidR="00635D38" w:rsidRDefault="00635D38" w:rsidP="0060378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5526CCEA" w14:textId="66578AED" w:rsidR="00A87598" w:rsidRDefault="00A87598" w:rsidP="00A8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474B">
        <w:rPr>
          <w:rFonts w:ascii="Times New Roman" w:hAnsi="Times New Roman" w:cs="Times New Roman"/>
          <w:sz w:val="24"/>
          <w:szCs w:val="24"/>
        </w:rPr>
        <w:t xml:space="preserve">. godini ukupni rashodi planirani su u iznosu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0918EF">
        <w:rPr>
          <w:rFonts w:ascii="Times New Roman" w:hAnsi="Times New Roman" w:cs="Times New Roman"/>
          <w:sz w:val="24"/>
          <w:szCs w:val="24"/>
        </w:rPr>
        <w:t>952</w:t>
      </w:r>
      <w:r w:rsidR="006D6A3B">
        <w:rPr>
          <w:rFonts w:ascii="Times New Roman" w:hAnsi="Times New Roman" w:cs="Times New Roman"/>
          <w:sz w:val="24"/>
          <w:szCs w:val="24"/>
        </w:rPr>
        <w:t>.</w:t>
      </w:r>
      <w:r w:rsidR="000918EF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9422B" w14:textId="77777777" w:rsidR="002F0947" w:rsidRPr="003F474B" w:rsidRDefault="002F0947" w:rsidP="00A87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495FE" w14:textId="7ACD7F45" w:rsidR="006D6A3B" w:rsidRPr="002F0947" w:rsidRDefault="00A87598" w:rsidP="006D6A3B">
      <w:pPr>
        <w:spacing w:after="0" w:line="240" w:lineRule="auto"/>
        <w:jc w:val="both"/>
        <w:rPr>
          <w:rFonts w:ascii="Times New Roman" w:hAnsi="Times New Roman" w:cs="Times New Roman"/>
          <w:iCs/>
          <w:color w:val="0070C0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 w:rsidRPr="003F474B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4417B">
        <w:rPr>
          <w:rFonts w:ascii="Times New Roman" w:hAnsi="Times New Roman" w:cs="Times New Roman"/>
          <w:sz w:val="24"/>
          <w:szCs w:val="24"/>
        </w:rPr>
        <w:t>898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417B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D6A3B">
        <w:rPr>
          <w:rFonts w:ascii="Times New Roman" w:hAnsi="Times New Roman" w:cs="Times New Roman"/>
          <w:iCs/>
          <w:sz w:val="24"/>
          <w:szCs w:val="24"/>
        </w:rPr>
        <w:t>Najveći dio planiranih sredstava i to iznos od 2.</w:t>
      </w:r>
      <w:r w:rsidR="0034417B">
        <w:rPr>
          <w:rFonts w:ascii="Times New Roman" w:hAnsi="Times New Roman" w:cs="Times New Roman"/>
          <w:iCs/>
          <w:sz w:val="24"/>
          <w:szCs w:val="24"/>
        </w:rPr>
        <w:t>189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34417B">
        <w:rPr>
          <w:rFonts w:ascii="Times New Roman" w:hAnsi="Times New Roman" w:cs="Times New Roman"/>
          <w:iCs/>
          <w:sz w:val="24"/>
          <w:szCs w:val="24"/>
        </w:rPr>
        <w:t>849</w:t>
      </w:r>
      <w:r w:rsidRPr="006D6A3B">
        <w:rPr>
          <w:rFonts w:ascii="Times New Roman" w:hAnsi="Times New Roman" w:cs="Times New Roman"/>
          <w:iCs/>
          <w:sz w:val="24"/>
          <w:szCs w:val="24"/>
        </w:rPr>
        <w:t>,00</w:t>
      </w:r>
      <w:r w:rsidR="006644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 odnosi se na rashode za zaposlene a čine ih plaće za zaposlene s doprinosima na plaću u iznosu od </w:t>
      </w:r>
      <w:r w:rsidR="0034417B">
        <w:rPr>
          <w:rFonts w:ascii="Times New Roman" w:hAnsi="Times New Roman" w:cs="Times New Roman"/>
          <w:iCs/>
          <w:sz w:val="24"/>
          <w:szCs w:val="24"/>
        </w:rPr>
        <w:t>2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34417B">
        <w:rPr>
          <w:rFonts w:ascii="Times New Roman" w:hAnsi="Times New Roman" w:cs="Times New Roman"/>
          <w:iCs/>
          <w:sz w:val="24"/>
          <w:szCs w:val="24"/>
        </w:rPr>
        <w:t>027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34417B">
        <w:rPr>
          <w:rFonts w:ascii="Times New Roman" w:hAnsi="Times New Roman" w:cs="Times New Roman"/>
          <w:iCs/>
          <w:sz w:val="24"/>
          <w:szCs w:val="24"/>
        </w:rPr>
        <w:t>454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664463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 i ostali rashodi za zaposlene u iznosu od 1</w:t>
      </w:r>
      <w:r w:rsidR="0034417B">
        <w:rPr>
          <w:rFonts w:ascii="Times New Roman" w:hAnsi="Times New Roman" w:cs="Times New Roman"/>
          <w:iCs/>
          <w:sz w:val="24"/>
          <w:szCs w:val="24"/>
        </w:rPr>
        <w:t>62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34417B">
        <w:rPr>
          <w:rFonts w:ascii="Times New Roman" w:hAnsi="Times New Roman" w:cs="Times New Roman"/>
          <w:iCs/>
          <w:sz w:val="24"/>
          <w:szCs w:val="24"/>
        </w:rPr>
        <w:t>395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7B77F5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. Rashodi za materijal, usluge i ostali nespomenuti rashodi planiraju se u iznosu od 60</w:t>
      </w:r>
      <w:r w:rsidR="00B94581">
        <w:rPr>
          <w:rFonts w:ascii="Times New Roman" w:hAnsi="Times New Roman" w:cs="Times New Roman"/>
          <w:iCs/>
          <w:sz w:val="24"/>
          <w:szCs w:val="24"/>
        </w:rPr>
        <w:t>2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B94581">
        <w:rPr>
          <w:rFonts w:ascii="Times New Roman" w:hAnsi="Times New Roman" w:cs="Times New Roman"/>
          <w:iCs/>
          <w:sz w:val="24"/>
          <w:szCs w:val="24"/>
        </w:rPr>
        <w:t>291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7B77F5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a najvećim dijelom se odnose na materijal i sirovine u iznosu od 180.</w:t>
      </w:r>
      <w:r w:rsidR="00B94581">
        <w:rPr>
          <w:rFonts w:ascii="Times New Roman" w:hAnsi="Times New Roman" w:cs="Times New Roman"/>
          <w:iCs/>
          <w:sz w:val="24"/>
          <w:szCs w:val="24"/>
        </w:rPr>
        <w:t>690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7B77F5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energiju u iznosu od 171.</w:t>
      </w:r>
      <w:r w:rsidR="00B94581">
        <w:rPr>
          <w:rFonts w:ascii="Times New Roman" w:hAnsi="Times New Roman" w:cs="Times New Roman"/>
          <w:iCs/>
          <w:sz w:val="24"/>
          <w:szCs w:val="24"/>
        </w:rPr>
        <w:t>655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7B77F5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 uredski i </w:t>
      </w:r>
      <w:r w:rsidR="006D30A9">
        <w:rPr>
          <w:rFonts w:ascii="Times New Roman" w:hAnsi="Times New Roman" w:cs="Times New Roman"/>
          <w:iCs/>
          <w:sz w:val="24"/>
          <w:szCs w:val="24"/>
        </w:rPr>
        <w:t>o</w:t>
      </w:r>
      <w:r w:rsidRPr="006D6A3B">
        <w:rPr>
          <w:rFonts w:ascii="Times New Roman" w:hAnsi="Times New Roman" w:cs="Times New Roman"/>
          <w:iCs/>
          <w:sz w:val="24"/>
          <w:szCs w:val="24"/>
        </w:rPr>
        <w:t>stali materijal u iznosu od 40.</w:t>
      </w:r>
      <w:r w:rsidR="00B94581">
        <w:rPr>
          <w:rFonts w:ascii="Times New Roman" w:hAnsi="Times New Roman" w:cs="Times New Roman"/>
          <w:iCs/>
          <w:sz w:val="24"/>
          <w:szCs w:val="24"/>
        </w:rPr>
        <w:t>150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7B77F5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komunalne usluge u iznosu od 46.</w:t>
      </w:r>
      <w:r w:rsidR="00B94581">
        <w:rPr>
          <w:rFonts w:ascii="Times New Roman" w:hAnsi="Times New Roman" w:cs="Times New Roman"/>
          <w:iCs/>
          <w:sz w:val="24"/>
          <w:szCs w:val="24"/>
        </w:rPr>
        <w:t>175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7B77F5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te naknade za prijevoz i rad na terenu državnih službenika u iznosu od 56.</w:t>
      </w:r>
      <w:r w:rsidR="00B94581">
        <w:rPr>
          <w:rFonts w:ascii="Times New Roman" w:hAnsi="Times New Roman" w:cs="Times New Roman"/>
          <w:iCs/>
          <w:sz w:val="24"/>
          <w:szCs w:val="24"/>
        </w:rPr>
        <w:t>215,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00 </w:t>
      </w:r>
      <w:r w:rsidR="00E010F2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. Za financijske rashode planira se utrošiti </w:t>
      </w:r>
      <w:r w:rsidR="00B94581">
        <w:rPr>
          <w:rFonts w:ascii="Times New Roman" w:hAnsi="Times New Roman" w:cs="Times New Roman"/>
          <w:iCs/>
          <w:sz w:val="24"/>
          <w:szCs w:val="24"/>
        </w:rPr>
        <w:t>1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B94581">
        <w:rPr>
          <w:rFonts w:ascii="Times New Roman" w:hAnsi="Times New Roman" w:cs="Times New Roman"/>
          <w:iCs/>
          <w:sz w:val="24"/>
          <w:szCs w:val="24"/>
        </w:rPr>
        <w:t>697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E010F2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a navedena sredstva planirana su za podmirenje rashoda usluga platnoga prometa.</w:t>
      </w:r>
      <w:r w:rsidR="006D6A3B" w:rsidRPr="006D6A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D6A3B">
        <w:rPr>
          <w:rFonts w:ascii="Times New Roman" w:hAnsi="Times New Roman" w:cs="Times New Roman"/>
          <w:iCs/>
          <w:sz w:val="24"/>
          <w:szCs w:val="24"/>
        </w:rPr>
        <w:t xml:space="preserve">Za rashode za nabavu proizvedene dugotrajne imovine planiran je iznos od </w:t>
      </w:r>
      <w:r w:rsidR="00B94581">
        <w:rPr>
          <w:rFonts w:ascii="Times New Roman" w:hAnsi="Times New Roman" w:cs="Times New Roman"/>
          <w:iCs/>
          <w:sz w:val="24"/>
          <w:szCs w:val="24"/>
        </w:rPr>
        <w:t>37</w:t>
      </w:r>
      <w:r w:rsidR="006D6A3B">
        <w:rPr>
          <w:rFonts w:ascii="Times New Roman" w:hAnsi="Times New Roman" w:cs="Times New Roman"/>
          <w:iCs/>
          <w:sz w:val="24"/>
          <w:szCs w:val="24"/>
        </w:rPr>
        <w:t>.</w:t>
      </w:r>
      <w:r w:rsidR="00B94581">
        <w:rPr>
          <w:rFonts w:ascii="Times New Roman" w:hAnsi="Times New Roman" w:cs="Times New Roman"/>
          <w:iCs/>
          <w:sz w:val="24"/>
          <w:szCs w:val="24"/>
        </w:rPr>
        <w:t>502</w:t>
      </w:r>
      <w:r w:rsid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E010F2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6D6A3B">
        <w:rPr>
          <w:rFonts w:ascii="Times New Roman" w:hAnsi="Times New Roman" w:cs="Times New Roman"/>
          <w:iCs/>
          <w:sz w:val="24"/>
          <w:szCs w:val="24"/>
        </w:rPr>
        <w:t xml:space="preserve">, dok je za rashode za dodatna ulaganja na građevinskim objektima planiran iznos od </w:t>
      </w:r>
      <w:r w:rsidR="00B94581">
        <w:rPr>
          <w:rFonts w:ascii="Times New Roman" w:hAnsi="Times New Roman" w:cs="Times New Roman"/>
          <w:iCs/>
          <w:sz w:val="24"/>
          <w:szCs w:val="24"/>
        </w:rPr>
        <w:t>6</w:t>
      </w:r>
      <w:r w:rsidR="005476DA">
        <w:rPr>
          <w:rFonts w:ascii="Times New Roman" w:hAnsi="Times New Roman" w:cs="Times New Roman"/>
          <w:iCs/>
          <w:sz w:val="24"/>
          <w:szCs w:val="24"/>
        </w:rPr>
        <w:t>7</w:t>
      </w:r>
      <w:r w:rsidR="00B94581">
        <w:rPr>
          <w:rFonts w:ascii="Times New Roman" w:hAnsi="Times New Roman" w:cs="Times New Roman"/>
          <w:iCs/>
          <w:sz w:val="24"/>
          <w:szCs w:val="24"/>
        </w:rPr>
        <w:t>.21</w:t>
      </w:r>
      <w:r w:rsidR="005476DA">
        <w:rPr>
          <w:rFonts w:ascii="Times New Roman" w:hAnsi="Times New Roman" w:cs="Times New Roman"/>
          <w:iCs/>
          <w:sz w:val="24"/>
          <w:szCs w:val="24"/>
        </w:rPr>
        <w:t>6</w:t>
      </w:r>
      <w:r w:rsidR="00B94581">
        <w:rPr>
          <w:rFonts w:ascii="Times New Roman" w:hAnsi="Times New Roman" w:cs="Times New Roman"/>
          <w:iCs/>
          <w:sz w:val="24"/>
          <w:szCs w:val="24"/>
        </w:rPr>
        <w:t>,00</w:t>
      </w:r>
      <w:r w:rsidR="006D6A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5342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6D6A3B">
        <w:rPr>
          <w:rFonts w:ascii="Times New Roman" w:hAnsi="Times New Roman" w:cs="Times New Roman"/>
          <w:iCs/>
          <w:sz w:val="24"/>
          <w:szCs w:val="24"/>
        </w:rPr>
        <w:t>.</w:t>
      </w:r>
    </w:p>
    <w:p w14:paraId="4C9020FF" w14:textId="77777777" w:rsidR="00A87598" w:rsidRPr="003F474B" w:rsidRDefault="00A87598" w:rsidP="00A8759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52BFD03F" w14:textId="3DD0E46F" w:rsidR="00440565" w:rsidRDefault="00440565" w:rsidP="0044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F474B">
        <w:rPr>
          <w:rFonts w:ascii="Times New Roman" w:hAnsi="Times New Roman" w:cs="Times New Roman"/>
          <w:sz w:val="24"/>
          <w:szCs w:val="24"/>
        </w:rPr>
        <w:t xml:space="preserve">. godini ukupni rashodi planirani su u iznosu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5604AE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04AE">
        <w:rPr>
          <w:rFonts w:ascii="Times New Roman" w:hAnsi="Times New Roman" w:cs="Times New Roman"/>
          <w:sz w:val="24"/>
          <w:szCs w:val="24"/>
        </w:rPr>
        <w:t>047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A4DBA0" w14:textId="77777777" w:rsidR="00440565" w:rsidRPr="003F474B" w:rsidRDefault="00440565" w:rsidP="00440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5C35F" w14:textId="584193F0" w:rsidR="00394865" w:rsidRDefault="00440565" w:rsidP="0060378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 w:rsidRPr="003F474B">
        <w:rPr>
          <w:rFonts w:ascii="Times New Roman" w:hAnsi="Times New Roman" w:cs="Times New Roman"/>
          <w:sz w:val="24"/>
          <w:szCs w:val="24"/>
        </w:rPr>
        <w:t xml:space="preserve"> iznose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31C5E">
        <w:rPr>
          <w:rFonts w:ascii="Times New Roman" w:hAnsi="Times New Roman" w:cs="Times New Roman"/>
          <w:sz w:val="24"/>
          <w:szCs w:val="24"/>
        </w:rPr>
        <w:t>908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1C5E"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D6A3B">
        <w:rPr>
          <w:rFonts w:ascii="Times New Roman" w:hAnsi="Times New Roman" w:cs="Times New Roman"/>
          <w:iCs/>
          <w:sz w:val="24"/>
          <w:szCs w:val="24"/>
        </w:rPr>
        <w:t>Najveći dio planiranih sredstava i to iznos od 2.</w:t>
      </w:r>
      <w:r w:rsidR="00731C5E">
        <w:rPr>
          <w:rFonts w:ascii="Times New Roman" w:hAnsi="Times New Roman" w:cs="Times New Roman"/>
          <w:iCs/>
          <w:sz w:val="24"/>
          <w:szCs w:val="24"/>
        </w:rPr>
        <w:t>192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731C5E">
        <w:rPr>
          <w:rFonts w:ascii="Times New Roman" w:hAnsi="Times New Roman" w:cs="Times New Roman"/>
          <w:iCs/>
          <w:sz w:val="24"/>
          <w:szCs w:val="24"/>
        </w:rPr>
        <w:t>559</w:t>
      </w:r>
      <w:r w:rsidRPr="006D6A3B">
        <w:rPr>
          <w:rFonts w:ascii="Times New Roman" w:hAnsi="Times New Roman" w:cs="Times New Roman"/>
          <w:iCs/>
          <w:sz w:val="24"/>
          <w:szCs w:val="24"/>
        </w:rPr>
        <w:t>,00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 odnosi se na rashode za zaposlene a čine ih plaće za zaposlene s doprinosima na plaću u iznosu od </w:t>
      </w:r>
      <w:r w:rsidR="00731C5E">
        <w:rPr>
          <w:rFonts w:ascii="Times New Roman" w:hAnsi="Times New Roman" w:cs="Times New Roman"/>
          <w:iCs/>
          <w:sz w:val="24"/>
          <w:szCs w:val="24"/>
        </w:rPr>
        <w:t>2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731C5E">
        <w:rPr>
          <w:rFonts w:ascii="Times New Roman" w:hAnsi="Times New Roman" w:cs="Times New Roman"/>
          <w:iCs/>
          <w:sz w:val="24"/>
          <w:szCs w:val="24"/>
        </w:rPr>
        <w:t>029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731C5E">
        <w:rPr>
          <w:rFonts w:ascii="Times New Roman" w:hAnsi="Times New Roman" w:cs="Times New Roman"/>
          <w:iCs/>
          <w:sz w:val="24"/>
          <w:szCs w:val="24"/>
        </w:rPr>
        <w:t>955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 i ostali rashodi za zaposlene u iznosu od 1</w:t>
      </w:r>
      <w:r w:rsidR="00731C5E">
        <w:rPr>
          <w:rFonts w:ascii="Times New Roman" w:hAnsi="Times New Roman" w:cs="Times New Roman"/>
          <w:iCs/>
          <w:sz w:val="24"/>
          <w:szCs w:val="24"/>
        </w:rPr>
        <w:t>62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731C5E">
        <w:rPr>
          <w:rFonts w:ascii="Times New Roman" w:hAnsi="Times New Roman" w:cs="Times New Roman"/>
          <w:iCs/>
          <w:sz w:val="24"/>
          <w:szCs w:val="24"/>
        </w:rPr>
        <w:t>604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. Rashodi za materijal, usluge i ostali nespomenuti rashodi planiraju se u iznosu od 60</w:t>
      </w:r>
      <w:r w:rsidR="00E22868">
        <w:rPr>
          <w:rFonts w:ascii="Times New Roman" w:hAnsi="Times New Roman" w:cs="Times New Roman"/>
          <w:iCs/>
          <w:sz w:val="24"/>
          <w:szCs w:val="24"/>
        </w:rPr>
        <w:t>9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E22868">
        <w:rPr>
          <w:rFonts w:ascii="Times New Roman" w:hAnsi="Times New Roman" w:cs="Times New Roman"/>
          <w:iCs/>
          <w:sz w:val="24"/>
          <w:szCs w:val="24"/>
        </w:rPr>
        <w:t>150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a najvećim dijelom se odnose na materijal i sirovine u iznosu od 18</w:t>
      </w:r>
      <w:r w:rsidR="00E22868">
        <w:rPr>
          <w:rFonts w:ascii="Times New Roman" w:hAnsi="Times New Roman" w:cs="Times New Roman"/>
          <w:iCs/>
          <w:sz w:val="24"/>
          <w:szCs w:val="24"/>
        </w:rPr>
        <w:t>2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E22868">
        <w:rPr>
          <w:rFonts w:ascii="Times New Roman" w:hAnsi="Times New Roman" w:cs="Times New Roman"/>
          <w:iCs/>
          <w:sz w:val="24"/>
          <w:szCs w:val="24"/>
        </w:rPr>
        <w:t>745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energiju u iznosu od 17</w:t>
      </w:r>
      <w:r w:rsidR="00E22868">
        <w:rPr>
          <w:rFonts w:ascii="Times New Roman" w:hAnsi="Times New Roman" w:cs="Times New Roman"/>
          <w:iCs/>
          <w:sz w:val="24"/>
          <w:szCs w:val="24"/>
        </w:rPr>
        <w:t>3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E22868">
        <w:rPr>
          <w:rFonts w:ascii="Times New Roman" w:hAnsi="Times New Roman" w:cs="Times New Roman"/>
          <w:iCs/>
          <w:sz w:val="24"/>
          <w:szCs w:val="24"/>
        </w:rPr>
        <w:t>610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 uredski i </w:t>
      </w:r>
      <w:r w:rsidR="006D30A9">
        <w:rPr>
          <w:rFonts w:ascii="Times New Roman" w:hAnsi="Times New Roman" w:cs="Times New Roman"/>
          <w:iCs/>
          <w:sz w:val="24"/>
          <w:szCs w:val="24"/>
        </w:rPr>
        <w:t>o</w:t>
      </w:r>
      <w:r w:rsidRPr="006D6A3B">
        <w:rPr>
          <w:rFonts w:ascii="Times New Roman" w:hAnsi="Times New Roman" w:cs="Times New Roman"/>
          <w:iCs/>
          <w:sz w:val="24"/>
          <w:szCs w:val="24"/>
        </w:rPr>
        <w:t>stali materijal u iznosu od 40.</w:t>
      </w:r>
      <w:r w:rsidR="00E22868">
        <w:rPr>
          <w:rFonts w:ascii="Times New Roman" w:hAnsi="Times New Roman" w:cs="Times New Roman"/>
          <w:iCs/>
          <w:sz w:val="24"/>
          <w:szCs w:val="24"/>
        </w:rPr>
        <w:t>610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komunalne usluge u iznosu od 46.</w:t>
      </w:r>
      <w:r w:rsidR="00E22868">
        <w:rPr>
          <w:rFonts w:ascii="Times New Roman" w:hAnsi="Times New Roman" w:cs="Times New Roman"/>
          <w:iCs/>
          <w:sz w:val="24"/>
          <w:szCs w:val="24"/>
        </w:rPr>
        <w:t>700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>, te naknade za prijevoz i rad na terenu državnih službenika u iznosu od 56.</w:t>
      </w:r>
      <w:r w:rsidR="00E22868">
        <w:rPr>
          <w:rFonts w:ascii="Times New Roman" w:hAnsi="Times New Roman" w:cs="Times New Roman"/>
          <w:iCs/>
          <w:sz w:val="24"/>
          <w:szCs w:val="24"/>
        </w:rPr>
        <w:t>855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. Za financijske rashode planira se utrošiti </w:t>
      </w:r>
      <w:r w:rsidR="00E22868">
        <w:rPr>
          <w:rFonts w:ascii="Times New Roman" w:hAnsi="Times New Roman" w:cs="Times New Roman"/>
          <w:iCs/>
          <w:sz w:val="24"/>
          <w:szCs w:val="24"/>
        </w:rPr>
        <w:t>2</w:t>
      </w:r>
      <w:r w:rsidRPr="006D6A3B">
        <w:rPr>
          <w:rFonts w:ascii="Times New Roman" w:hAnsi="Times New Roman" w:cs="Times New Roman"/>
          <w:iCs/>
          <w:sz w:val="24"/>
          <w:szCs w:val="24"/>
        </w:rPr>
        <w:t>.</w:t>
      </w:r>
      <w:r w:rsidR="00E22868">
        <w:rPr>
          <w:rFonts w:ascii="Times New Roman" w:hAnsi="Times New Roman" w:cs="Times New Roman"/>
          <w:iCs/>
          <w:sz w:val="24"/>
          <w:szCs w:val="24"/>
        </w:rPr>
        <w:t>136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6D6A3B">
        <w:rPr>
          <w:rFonts w:ascii="Times New Roman" w:hAnsi="Times New Roman" w:cs="Times New Roman"/>
          <w:iCs/>
          <w:sz w:val="24"/>
          <w:szCs w:val="24"/>
        </w:rPr>
        <w:t xml:space="preserve">, a navedena sredstva planirana su za podmirenje rashoda usluga platnoga prometa. </w:t>
      </w:r>
      <w:r>
        <w:rPr>
          <w:rFonts w:ascii="Times New Roman" w:hAnsi="Times New Roman" w:cs="Times New Roman"/>
          <w:iCs/>
          <w:sz w:val="24"/>
          <w:szCs w:val="24"/>
        </w:rPr>
        <w:t xml:space="preserve">Za rashode za nabavu proizvedene dugotrajne imovine planiran je iznos od 37.502,00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>
        <w:rPr>
          <w:rFonts w:ascii="Times New Roman" w:hAnsi="Times New Roman" w:cs="Times New Roman"/>
          <w:iCs/>
          <w:sz w:val="24"/>
          <w:szCs w:val="24"/>
        </w:rPr>
        <w:t>, dok je za rashode za dodatna ulaganja na građevinskim objektima planiran iznos od 6</w:t>
      </w:r>
      <w:r w:rsidR="00E22868">
        <w:rPr>
          <w:rFonts w:ascii="Times New Roman" w:hAnsi="Times New Roman" w:cs="Times New Roman"/>
          <w:iCs/>
          <w:sz w:val="24"/>
          <w:szCs w:val="24"/>
        </w:rPr>
        <w:t>7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E22868">
        <w:rPr>
          <w:rFonts w:ascii="Times New Roman" w:hAnsi="Times New Roman" w:cs="Times New Roman"/>
          <w:iCs/>
          <w:sz w:val="24"/>
          <w:szCs w:val="24"/>
        </w:rPr>
        <w:t>000</w:t>
      </w:r>
      <w:r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60E50F11" w14:textId="77777777" w:rsidR="00394865" w:rsidRDefault="00394865" w:rsidP="0060378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273F46D" w14:textId="2EDD1F0A" w:rsidR="000F6427" w:rsidRDefault="00C978B1" w:rsidP="00B85F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A31C9" w:rsidRPr="003F474B">
        <w:rPr>
          <w:rFonts w:ascii="Times New Roman" w:hAnsi="Times New Roman" w:cs="Times New Roman"/>
          <w:b/>
          <w:bCs/>
          <w:sz w:val="24"/>
          <w:szCs w:val="24"/>
        </w:rPr>
        <w:t>lastiti prihod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i (izvor 31)</w:t>
      </w:r>
      <w:r w:rsidR="000F6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642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8A22AB9" w14:textId="77777777" w:rsidR="000F6427" w:rsidRPr="000F6427" w:rsidRDefault="000F6427" w:rsidP="00B85F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B0FB35" w14:textId="0FCD093C" w:rsidR="000F6427" w:rsidRDefault="000F6427" w:rsidP="000F6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F474B">
        <w:rPr>
          <w:rFonts w:ascii="Times New Roman" w:hAnsi="Times New Roman" w:cs="Times New Roman"/>
          <w:sz w:val="24"/>
          <w:szCs w:val="24"/>
        </w:rPr>
        <w:t xml:space="preserve">. godini ukupni rashodi planirani </w:t>
      </w:r>
      <w:r>
        <w:rPr>
          <w:rFonts w:ascii="Times New Roman" w:hAnsi="Times New Roman" w:cs="Times New Roman"/>
          <w:sz w:val="24"/>
          <w:szCs w:val="24"/>
        </w:rPr>
        <w:t>za financiranje iz vlastitih sredstava iznose 18.500,00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7147F" w14:textId="03056D07" w:rsidR="00EF0E34" w:rsidRDefault="00D02FCF" w:rsidP="00D02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CF">
        <w:rPr>
          <w:rFonts w:ascii="Times New Roman" w:hAnsi="Times New Roman" w:cs="Times New Roman"/>
          <w:bCs/>
          <w:sz w:val="24"/>
          <w:szCs w:val="24"/>
        </w:rPr>
        <w:t xml:space="preserve">Najveći dio planiranih sredstava </w:t>
      </w:r>
      <w:r>
        <w:rPr>
          <w:rFonts w:ascii="Times New Roman" w:hAnsi="Times New Roman" w:cs="Times New Roman"/>
          <w:bCs/>
          <w:sz w:val="24"/>
          <w:szCs w:val="24"/>
        </w:rPr>
        <w:t xml:space="preserve">i to iznos od 10.500,00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50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dnosi se na naknade za rad zatvorenika </w:t>
      </w:r>
      <w:r w:rsidR="00DD0507">
        <w:rPr>
          <w:rFonts w:ascii="Times New Roman" w:hAnsi="Times New Roman" w:cs="Times New Roman"/>
          <w:sz w:val="24"/>
          <w:szCs w:val="24"/>
        </w:rPr>
        <w:t>po ugovorima s drugim poslodavcima, dok s</w:t>
      </w:r>
      <w:r w:rsidR="00985DB6">
        <w:rPr>
          <w:rFonts w:ascii="Times New Roman" w:hAnsi="Times New Roman" w:cs="Times New Roman"/>
          <w:sz w:val="24"/>
          <w:szCs w:val="24"/>
        </w:rPr>
        <w:t>e</w:t>
      </w:r>
      <w:r w:rsidR="00DD0507">
        <w:rPr>
          <w:rFonts w:ascii="Times New Roman" w:hAnsi="Times New Roman" w:cs="Times New Roman"/>
          <w:sz w:val="24"/>
          <w:szCs w:val="24"/>
        </w:rPr>
        <w:t xml:space="preserve"> preostali</w:t>
      </w:r>
      <w:r w:rsidR="00985DB6">
        <w:rPr>
          <w:rFonts w:ascii="Times New Roman" w:hAnsi="Times New Roman" w:cs="Times New Roman"/>
          <w:sz w:val="24"/>
          <w:szCs w:val="24"/>
        </w:rPr>
        <w:t xml:space="preserve"> iznos</w:t>
      </w:r>
      <w:r w:rsidR="00DD0507">
        <w:rPr>
          <w:rFonts w:ascii="Times New Roman" w:hAnsi="Times New Roman" w:cs="Times New Roman"/>
          <w:sz w:val="24"/>
          <w:szCs w:val="24"/>
        </w:rPr>
        <w:t xml:space="preserve"> od 8.000,00 </w:t>
      </w:r>
      <w:r w:rsidR="00DD0507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D0507">
        <w:rPr>
          <w:rFonts w:ascii="Times New Roman" w:hAnsi="Times New Roman" w:cs="Times New Roman"/>
          <w:sz w:val="24"/>
          <w:szCs w:val="24"/>
        </w:rPr>
        <w:t xml:space="preserve">  </w:t>
      </w:r>
      <w:r w:rsidR="00985DB6">
        <w:rPr>
          <w:rFonts w:ascii="Times New Roman" w:hAnsi="Times New Roman" w:cs="Times New Roman"/>
          <w:sz w:val="24"/>
          <w:szCs w:val="24"/>
        </w:rPr>
        <w:t>odnosi na</w:t>
      </w:r>
      <w:r w:rsidR="00DD0507">
        <w:rPr>
          <w:rFonts w:ascii="Times New Roman" w:hAnsi="Times New Roman" w:cs="Times New Roman"/>
          <w:sz w:val="24"/>
          <w:szCs w:val="24"/>
        </w:rPr>
        <w:t xml:space="preserve"> pozicij</w:t>
      </w:r>
      <w:r w:rsidR="00985DB6">
        <w:rPr>
          <w:rFonts w:ascii="Times New Roman" w:hAnsi="Times New Roman" w:cs="Times New Roman"/>
          <w:sz w:val="24"/>
          <w:szCs w:val="24"/>
        </w:rPr>
        <w:t>e</w:t>
      </w:r>
      <w:r w:rsidR="00DD0507">
        <w:rPr>
          <w:rFonts w:ascii="Times New Roman" w:hAnsi="Times New Roman" w:cs="Times New Roman"/>
          <w:sz w:val="24"/>
          <w:szCs w:val="24"/>
        </w:rPr>
        <w:t xml:space="preserve"> materijalnih rashoda  - materijal i s</w:t>
      </w:r>
      <w:r w:rsidR="00EF0E34">
        <w:rPr>
          <w:rFonts w:ascii="Times New Roman" w:hAnsi="Times New Roman" w:cs="Times New Roman"/>
          <w:sz w:val="24"/>
          <w:szCs w:val="24"/>
        </w:rPr>
        <w:t>i</w:t>
      </w:r>
      <w:r w:rsidR="00DD0507">
        <w:rPr>
          <w:rFonts w:ascii="Times New Roman" w:hAnsi="Times New Roman" w:cs="Times New Roman"/>
          <w:sz w:val="24"/>
          <w:szCs w:val="24"/>
        </w:rPr>
        <w:t xml:space="preserve">rovine, te </w:t>
      </w:r>
      <w:r w:rsidR="00813A3D">
        <w:rPr>
          <w:rFonts w:ascii="Times New Roman" w:hAnsi="Times New Roman" w:cs="Times New Roman"/>
          <w:sz w:val="24"/>
          <w:szCs w:val="24"/>
        </w:rPr>
        <w:t>uredski i ostali materijal</w:t>
      </w:r>
      <w:r w:rsidR="00EF0E34">
        <w:rPr>
          <w:rFonts w:ascii="Times New Roman" w:hAnsi="Times New Roman" w:cs="Times New Roman"/>
          <w:sz w:val="24"/>
          <w:szCs w:val="24"/>
        </w:rPr>
        <w:t>.</w:t>
      </w:r>
    </w:p>
    <w:p w14:paraId="7071CD25" w14:textId="47DA3290" w:rsidR="00D02FCF" w:rsidRDefault="00EF0E34" w:rsidP="00D02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5448F" w14:textId="3A32DEDB" w:rsidR="00B93043" w:rsidRDefault="00B93043" w:rsidP="00B9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474B">
        <w:rPr>
          <w:rFonts w:ascii="Times New Roman" w:hAnsi="Times New Roman" w:cs="Times New Roman"/>
          <w:sz w:val="24"/>
          <w:szCs w:val="24"/>
        </w:rPr>
        <w:t xml:space="preserve">. godini ukupni rashodi planirani </w:t>
      </w:r>
      <w:r>
        <w:rPr>
          <w:rFonts w:ascii="Times New Roman" w:hAnsi="Times New Roman" w:cs="Times New Roman"/>
          <w:sz w:val="24"/>
          <w:szCs w:val="24"/>
        </w:rPr>
        <w:t>za financiranje iz vlastitih sredstava iznose 19.500,00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B3E790" w14:textId="13607D06" w:rsidR="00B93043" w:rsidRDefault="00B93043" w:rsidP="00B9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CF">
        <w:rPr>
          <w:rFonts w:ascii="Times New Roman" w:hAnsi="Times New Roman" w:cs="Times New Roman"/>
          <w:bCs/>
          <w:sz w:val="24"/>
          <w:szCs w:val="24"/>
        </w:rPr>
        <w:t xml:space="preserve">Najveći dio planiranih sredstava </w:t>
      </w:r>
      <w:r>
        <w:rPr>
          <w:rFonts w:ascii="Times New Roman" w:hAnsi="Times New Roman" w:cs="Times New Roman"/>
          <w:bCs/>
          <w:sz w:val="24"/>
          <w:szCs w:val="24"/>
        </w:rPr>
        <w:t xml:space="preserve">i to iznos od 11.500,00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odnosi se na naknade za rad zatvorenika po ugovorima s drugim poslodavcima, dok se preostali iznos od 8.000,00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 odnosi na pozicije materijalnih rashoda  - materijal i sirovine, te </w:t>
      </w:r>
      <w:r w:rsidR="00813A3D">
        <w:rPr>
          <w:rFonts w:ascii="Times New Roman" w:hAnsi="Times New Roman" w:cs="Times New Roman"/>
          <w:sz w:val="24"/>
          <w:szCs w:val="24"/>
        </w:rPr>
        <w:t>uredski i ostali materijal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1CA12F" w14:textId="77777777" w:rsidR="00752328" w:rsidRDefault="00752328" w:rsidP="00B9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5027C" w14:textId="6753AE71" w:rsidR="00752328" w:rsidRDefault="00752328" w:rsidP="0075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F474B">
        <w:rPr>
          <w:rFonts w:ascii="Times New Roman" w:hAnsi="Times New Roman" w:cs="Times New Roman"/>
          <w:sz w:val="24"/>
          <w:szCs w:val="24"/>
        </w:rPr>
        <w:t xml:space="preserve">. godini ukupni rashodi planirani </w:t>
      </w:r>
      <w:r>
        <w:rPr>
          <w:rFonts w:ascii="Times New Roman" w:hAnsi="Times New Roman" w:cs="Times New Roman"/>
          <w:sz w:val="24"/>
          <w:szCs w:val="24"/>
        </w:rPr>
        <w:t>za financiranje iz vlastitih sredstava iznose 20.500,00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BD950" w14:textId="605A0C59" w:rsidR="00752328" w:rsidRDefault="00752328" w:rsidP="0075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FCF">
        <w:rPr>
          <w:rFonts w:ascii="Times New Roman" w:hAnsi="Times New Roman" w:cs="Times New Roman"/>
          <w:bCs/>
          <w:sz w:val="24"/>
          <w:szCs w:val="24"/>
        </w:rPr>
        <w:t xml:space="preserve">Najveći dio planiranih sredstava </w:t>
      </w:r>
      <w:r>
        <w:rPr>
          <w:rFonts w:ascii="Times New Roman" w:hAnsi="Times New Roman" w:cs="Times New Roman"/>
          <w:bCs/>
          <w:sz w:val="24"/>
          <w:szCs w:val="24"/>
        </w:rPr>
        <w:t xml:space="preserve">i to iznos od 12.500,00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odnosi se na naknade za rad zatvorenika po ugovorima s drugim poslodavcima, dok se preostali iznos od 8.000,00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 odnosi na pozicije materijalnih rashoda  - materijal i sirovine, te </w:t>
      </w:r>
      <w:r w:rsidR="00813A3D">
        <w:rPr>
          <w:rFonts w:ascii="Times New Roman" w:hAnsi="Times New Roman" w:cs="Times New Roman"/>
          <w:sz w:val="24"/>
          <w:szCs w:val="24"/>
        </w:rPr>
        <w:t>uredski i ostali materijal</w:t>
      </w:r>
      <w:r w:rsidR="0001192D">
        <w:rPr>
          <w:rFonts w:ascii="Times New Roman" w:hAnsi="Times New Roman" w:cs="Times New Roman"/>
          <w:sz w:val="24"/>
          <w:szCs w:val="24"/>
        </w:rPr>
        <w:t>.</w:t>
      </w:r>
    </w:p>
    <w:p w14:paraId="01A6355E" w14:textId="77777777" w:rsidR="0001192D" w:rsidRDefault="0001192D" w:rsidP="00752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88AD2" w14:textId="77777777" w:rsidR="0001192D" w:rsidRDefault="007238E4" w:rsidP="00B85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Prihodi od igara na sreću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41)</w:t>
      </w:r>
    </w:p>
    <w:p w14:paraId="1FAF71AE" w14:textId="77777777" w:rsidR="0001192D" w:rsidRDefault="0001192D" w:rsidP="00B85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E1A19" w14:textId="2F4D6315" w:rsidR="0001192D" w:rsidRPr="0001192D" w:rsidRDefault="0001192D" w:rsidP="0001192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92D">
        <w:rPr>
          <w:rFonts w:ascii="Times New Roman" w:hAnsi="Times New Roman" w:cs="Times New Roman"/>
          <w:bCs/>
          <w:sz w:val="24"/>
          <w:szCs w:val="24"/>
        </w:rPr>
        <w:t>U 2024. godini ukupni  planirani rashodi</w:t>
      </w:r>
      <w:r w:rsidR="007E232F">
        <w:rPr>
          <w:rFonts w:ascii="Times New Roman" w:hAnsi="Times New Roman" w:cs="Times New Roman"/>
          <w:bCs/>
          <w:sz w:val="24"/>
          <w:szCs w:val="24"/>
        </w:rPr>
        <w:t xml:space="preserve"> za financiranje iz izvora 41 – Prihodi od igara na sreću </w:t>
      </w:r>
      <w:r w:rsidRPr="0001192D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 w:rsidR="00437066">
        <w:rPr>
          <w:rFonts w:ascii="Times New Roman" w:hAnsi="Times New Roman" w:cs="Times New Roman"/>
          <w:bCs/>
          <w:sz w:val="24"/>
          <w:szCs w:val="24"/>
        </w:rPr>
        <w:t>32.000,00</w:t>
      </w:r>
      <w:r w:rsidRPr="00011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01192D">
        <w:rPr>
          <w:rFonts w:ascii="Times New Roman" w:hAnsi="Times New Roman" w:cs="Times New Roman"/>
          <w:sz w:val="24"/>
          <w:szCs w:val="24"/>
        </w:rPr>
        <w:t xml:space="preserve">. Odnose se na projekt organizacije civilnoga društva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1192D">
        <w:rPr>
          <w:rFonts w:ascii="Times New Roman" w:hAnsi="Times New Roman" w:cs="Times New Roman"/>
          <w:sz w:val="24"/>
          <w:szCs w:val="24"/>
        </w:rPr>
        <w:t xml:space="preserve"> udruge Centar za </w:t>
      </w:r>
      <w:r w:rsidRPr="00DE068B">
        <w:rPr>
          <w:rFonts w:ascii="Times New Roman" w:hAnsi="Times New Roman" w:cs="Times New Roman"/>
          <w:sz w:val="24"/>
          <w:szCs w:val="24"/>
        </w:rPr>
        <w:t>mentalno zdravlje usmjerenoga pružanju potpore provođenju pojedinačnog programa izvršavanja kazne zatvora</w:t>
      </w:r>
      <w:r w:rsidR="00437066">
        <w:rPr>
          <w:rFonts w:ascii="Times New Roman" w:hAnsi="Times New Roman" w:cs="Times New Roman"/>
          <w:sz w:val="24"/>
          <w:szCs w:val="24"/>
        </w:rPr>
        <w:t xml:space="preserve"> i </w:t>
      </w:r>
      <w:r w:rsidR="00B76542">
        <w:rPr>
          <w:rFonts w:ascii="Times New Roman" w:hAnsi="Times New Roman" w:cs="Times New Roman"/>
          <w:sz w:val="24"/>
          <w:szCs w:val="24"/>
        </w:rPr>
        <w:t xml:space="preserve">provođenje </w:t>
      </w:r>
      <w:r w:rsidR="00437066">
        <w:rPr>
          <w:rFonts w:ascii="Times New Roman" w:hAnsi="Times New Roman" w:cs="Times New Roman"/>
          <w:sz w:val="24"/>
          <w:szCs w:val="24"/>
        </w:rPr>
        <w:t>nov</w:t>
      </w:r>
      <w:r w:rsidR="00B76542">
        <w:rPr>
          <w:rFonts w:ascii="Times New Roman" w:hAnsi="Times New Roman" w:cs="Times New Roman"/>
          <w:sz w:val="24"/>
          <w:szCs w:val="24"/>
        </w:rPr>
        <w:t>ih</w:t>
      </w:r>
      <w:r w:rsidR="00437066">
        <w:rPr>
          <w:rFonts w:ascii="Times New Roman" w:hAnsi="Times New Roman" w:cs="Times New Roman"/>
          <w:sz w:val="24"/>
          <w:szCs w:val="24"/>
        </w:rPr>
        <w:t xml:space="preserve"> projek</w:t>
      </w:r>
      <w:r w:rsidR="00B76542">
        <w:rPr>
          <w:rFonts w:ascii="Times New Roman" w:hAnsi="Times New Roman" w:cs="Times New Roman"/>
          <w:sz w:val="24"/>
          <w:szCs w:val="24"/>
        </w:rPr>
        <w:t>ata</w:t>
      </w:r>
      <w:r w:rsidR="00437066">
        <w:rPr>
          <w:rFonts w:ascii="Times New Roman" w:hAnsi="Times New Roman" w:cs="Times New Roman"/>
          <w:sz w:val="24"/>
          <w:szCs w:val="24"/>
        </w:rPr>
        <w:t xml:space="preserve"> udruga.</w:t>
      </w:r>
    </w:p>
    <w:p w14:paraId="715A86C2" w14:textId="31513AA0" w:rsidR="0001192D" w:rsidRDefault="007E0293" w:rsidP="00B8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2D">
        <w:rPr>
          <w:rFonts w:ascii="Times New Roman" w:hAnsi="Times New Roman" w:cs="Times New Roman"/>
          <w:bCs/>
          <w:sz w:val="24"/>
          <w:szCs w:val="24"/>
        </w:rPr>
        <w:t>U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01192D">
        <w:rPr>
          <w:rFonts w:ascii="Times New Roman" w:hAnsi="Times New Roman" w:cs="Times New Roman"/>
          <w:bCs/>
          <w:sz w:val="24"/>
          <w:szCs w:val="24"/>
        </w:rPr>
        <w:t>. godini ukupni  planirani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financiranje iz izvora 41 – Prihodi od igara na sreću </w:t>
      </w:r>
      <w:r w:rsidRPr="0001192D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>
        <w:rPr>
          <w:rFonts w:ascii="Times New Roman" w:hAnsi="Times New Roman" w:cs="Times New Roman"/>
          <w:bCs/>
          <w:sz w:val="24"/>
          <w:szCs w:val="24"/>
        </w:rPr>
        <w:t>34.500,00</w:t>
      </w:r>
      <w:r w:rsidRPr="00011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i odnose se na provođenje novih projekata udruga.</w:t>
      </w:r>
    </w:p>
    <w:p w14:paraId="1D38D1D9" w14:textId="77777777" w:rsidR="00974369" w:rsidRDefault="00974369" w:rsidP="00B8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0F94C" w14:textId="6781DE7D" w:rsidR="00974369" w:rsidRDefault="00974369" w:rsidP="0097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2D">
        <w:rPr>
          <w:rFonts w:ascii="Times New Roman" w:hAnsi="Times New Roman" w:cs="Times New Roman"/>
          <w:bCs/>
          <w:sz w:val="24"/>
          <w:szCs w:val="24"/>
        </w:rPr>
        <w:t>U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01192D">
        <w:rPr>
          <w:rFonts w:ascii="Times New Roman" w:hAnsi="Times New Roman" w:cs="Times New Roman"/>
          <w:bCs/>
          <w:sz w:val="24"/>
          <w:szCs w:val="24"/>
        </w:rPr>
        <w:t>. godini ukupni  planirani rashodi</w:t>
      </w:r>
      <w:r>
        <w:rPr>
          <w:rFonts w:ascii="Times New Roman" w:hAnsi="Times New Roman" w:cs="Times New Roman"/>
          <w:bCs/>
          <w:sz w:val="24"/>
          <w:szCs w:val="24"/>
        </w:rPr>
        <w:t xml:space="preserve"> za financiranje iz izvora 41 – Prihodi od igara na sreću </w:t>
      </w:r>
      <w:r w:rsidRPr="0001192D">
        <w:rPr>
          <w:rFonts w:ascii="Times New Roman" w:hAnsi="Times New Roman" w:cs="Times New Roman"/>
          <w:bCs/>
          <w:sz w:val="24"/>
          <w:szCs w:val="24"/>
        </w:rPr>
        <w:t xml:space="preserve">iznose </w:t>
      </w:r>
      <w:r>
        <w:rPr>
          <w:rFonts w:ascii="Times New Roman" w:hAnsi="Times New Roman" w:cs="Times New Roman"/>
          <w:bCs/>
          <w:sz w:val="24"/>
          <w:szCs w:val="24"/>
        </w:rPr>
        <w:t>35.200,00</w:t>
      </w:r>
      <w:r w:rsidRPr="000119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i odnose se na provođenje novih projekata udruga.</w:t>
      </w:r>
    </w:p>
    <w:p w14:paraId="58B03941" w14:textId="77777777" w:rsidR="00974369" w:rsidRDefault="00974369" w:rsidP="00B8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15990" w14:textId="77777777" w:rsidR="00974369" w:rsidRDefault="00974369" w:rsidP="00B8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5D92F" w14:textId="77777777" w:rsidR="00974369" w:rsidRDefault="00974369" w:rsidP="00B8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99AE4" w14:textId="77777777" w:rsidR="00974369" w:rsidRDefault="00974369" w:rsidP="00B85F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FA676" w14:textId="77777777" w:rsidR="00635D38" w:rsidRPr="003F474B" w:rsidRDefault="00635D38" w:rsidP="00B85FA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26B1233A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69E9240E" w14:textId="51C50EF9" w:rsidR="004B4B58" w:rsidRDefault="00CE4EF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EFC">
        <w:rPr>
          <w:rFonts w:ascii="Times New Roman" w:hAnsi="Times New Roman" w:cs="Times New Roman"/>
          <w:sz w:val="24"/>
          <w:szCs w:val="24"/>
        </w:rPr>
        <w:t xml:space="preserve">Financijskim planom za </w:t>
      </w:r>
      <w:r>
        <w:rPr>
          <w:rFonts w:ascii="Times New Roman" w:hAnsi="Times New Roman" w:cs="Times New Roman"/>
          <w:sz w:val="24"/>
          <w:szCs w:val="24"/>
        </w:rPr>
        <w:t xml:space="preserve">2024. godinu planiran je okvirni iznos </w:t>
      </w:r>
      <w:r w:rsidR="0003744A">
        <w:rPr>
          <w:rFonts w:ascii="Times New Roman" w:hAnsi="Times New Roman" w:cs="Times New Roman"/>
          <w:sz w:val="24"/>
          <w:szCs w:val="24"/>
        </w:rPr>
        <w:t xml:space="preserve">od </w:t>
      </w:r>
      <w:r w:rsidR="005A04E0">
        <w:rPr>
          <w:rFonts w:ascii="Times New Roman" w:hAnsi="Times New Roman" w:cs="Times New Roman"/>
          <w:sz w:val="24"/>
          <w:szCs w:val="24"/>
        </w:rPr>
        <w:t>3</w:t>
      </w:r>
      <w:r w:rsidR="002D65DE">
        <w:rPr>
          <w:rFonts w:ascii="Times New Roman" w:hAnsi="Times New Roman" w:cs="Times New Roman"/>
          <w:sz w:val="24"/>
          <w:szCs w:val="24"/>
        </w:rPr>
        <w:t>6</w:t>
      </w:r>
      <w:r w:rsidR="005A04E0">
        <w:rPr>
          <w:rFonts w:ascii="Times New Roman" w:hAnsi="Times New Roman" w:cs="Times New Roman"/>
          <w:sz w:val="24"/>
          <w:szCs w:val="24"/>
        </w:rPr>
        <w:t>.</w:t>
      </w:r>
      <w:r w:rsidR="00192E6B">
        <w:rPr>
          <w:rFonts w:ascii="Times New Roman" w:hAnsi="Times New Roman" w:cs="Times New Roman"/>
          <w:sz w:val="24"/>
          <w:szCs w:val="24"/>
        </w:rPr>
        <w:t>000</w:t>
      </w:r>
      <w:r w:rsidR="0003744A">
        <w:rPr>
          <w:rFonts w:ascii="Times New Roman" w:hAnsi="Times New Roman" w:cs="Times New Roman"/>
          <w:sz w:val="24"/>
          <w:szCs w:val="24"/>
        </w:rPr>
        <w:t xml:space="preserve">,00 </w:t>
      </w:r>
      <w:r w:rsidR="0003744A"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03744A" w:rsidRPr="0001192D">
        <w:rPr>
          <w:rFonts w:ascii="Times New Roman" w:hAnsi="Times New Roman" w:cs="Times New Roman"/>
          <w:sz w:val="24"/>
          <w:szCs w:val="24"/>
        </w:rPr>
        <w:t>.</w:t>
      </w:r>
      <w:r w:rsidR="0003744A">
        <w:rPr>
          <w:rFonts w:ascii="Times New Roman" w:hAnsi="Times New Roman" w:cs="Times New Roman"/>
          <w:sz w:val="24"/>
          <w:szCs w:val="24"/>
        </w:rPr>
        <w:t xml:space="preserve"> kao donos vlastitih sredstava - izvor 31 iz 2023. godine</w:t>
      </w:r>
      <w:r w:rsidR="00C06DB8">
        <w:rPr>
          <w:rFonts w:ascii="Times New Roman" w:hAnsi="Times New Roman" w:cs="Times New Roman"/>
          <w:sz w:val="24"/>
          <w:szCs w:val="24"/>
        </w:rPr>
        <w:t xml:space="preserve"> i odnos sredstava</w:t>
      </w:r>
      <w:r w:rsidR="00166C07">
        <w:rPr>
          <w:rFonts w:ascii="Times New Roman" w:hAnsi="Times New Roman" w:cs="Times New Roman"/>
          <w:sz w:val="24"/>
          <w:szCs w:val="24"/>
        </w:rPr>
        <w:t xml:space="preserve"> u 202</w:t>
      </w:r>
      <w:r w:rsidR="002D65DE">
        <w:rPr>
          <w:rFonts w:ascii="Times New Roman" w:hAnsi="Times New Roman" w:cs="Times New Roman"/>
          <w:sz w:val="24"/>
          <w:szCs w:val="24"/>
        </w:rPr>
        <w:t>5</w:t>
      </w:r>
      <w:r w:rsidR="00166C07">
        <w:rPr>
          <w:rFonts w:ascii="Times New Roman" w:hAnsi="Times New Roman" w:cs="Times New Roman"/>
          <w:sz w:val="24"/>
          <w:szCs w:val="24"/>
        </w:rPr>
        <w:t xml:space="preserve">. godinu </w:t>
      </w:r>
      <w:r w:rsidR="00C06DB8">
        <w:rPr>
          <w:rFonts w:ascii="Times New Roman" w:hAnsi="Times New Roman" w:cs="Times New Roman"/>
          <w:sz w:val="24"/>
          <w:szCs w:val="24"/>
        </w:rPr>
        <w:t xml:space="preserve"> u</w:t>
      </w:r>
      <w:r w:rsidR="002D65DE">
        <w:rPr>
          <w:rFonts w:ascii="Times New Roman" w:hAnsi="Times New Roman" w:cs="Times New Roman"/>
          <w:sz w:val="24"/>
          <w:szCs w:val="24"/>
        </w:rPr>
        <w:t xml:space="preserve"> istom</w:t>
      </w:r>
      <w:r w:rsidR="00C06DB8">
        <w:rPr>
          <w:rFonts w:ascii="Times New Roman" w:hAnsi="Times New Roman" w:cs="Times New Roman"/>
          <w:sz w:val="24"/>
          <w:szCs w:val="24"/>
        </w:rPr>
        <w:t xml:space="preserve"> iznosu od 3</w:t>
      </w:r>
      <w:r w:rsidR="002D65DE">
        <w:rPr>
          <w:rFonts w:ascii="Times New Roman" w:hAnsi="Times New Roman" w:cs="Times New Roman"/>
          <w:sz w:val="24"/>
          <w:szCs w:val="24"/>
        </w:rPr>
        <w:t>6</w:t>
      </w:r>
      <w:r w:rsidR="00C06DB8">
        <w:rPr>
          <w:rFonts w:ascii="Times New Roman" w:hAnsi="Times New Roman" w:cs="Times New Roman"/>
          <w:sz w:val="24"/>
          <w:szCs w:val="24"/>
        </w:rPr>
        <w:t>.</w:t>
      </w:r>
      <w:r w:rsidR="002D65DE">
        <w:rPr>
          <w:rFonts w:ascii="Times New Roman" w:hAnsi="Times New Roman" w:cs="Times New Roman"/>
          <w:sz w:val="24"/>
          <w:szCs w:val="24"/>
        </w:rPr>
        <w:t>000</w:t>
      </w:r>
      <w:r w:rsidR="00C06DB8">
        <w:rPr>
          <w:rFonts w:ascii="Times New Roman" w:hAnsi="Times New Roman" w:cs="Times New Roman"/>
          <w:sz w:val="24"/>
          <w:szCs w:val="24"/>
        </w:rPr>
        <w:t xml:space="preserve">,00 </w:t>
      </w:r>
      <w:r w:rsidR="00C06DB8"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C06DB8">
        <w:rPr>
          <w:rFonts w:ascii="Times New Roman" w:hAnsi="Times New Roman" w:cs="Times New Roman"/>
          <w:sz w:val="24"/>
          <w:szCs w:val="24"/>
        </w:rPr>
        <w:t xml:space="preserve"> </w:t>
      </w:r>
      <w:r w:rsidR="00166C07">
        <w:rPr>
          <w:rFonts w:ascii="Times New Roman" w:hAnsi="Times New Roman" w:cs="Times New Roman"/>
          <w:sz w:val="24"/>
          <w:szCs w:val="24"/>
        </w:rPr>
        <w:t>.</w:t>
      </w:r>
    </w:p>
    <w:p w14:paraId="5F2A3D58" w14:textId="08A62A0F" w:rsidR="00CE4EFC" w:rsidRDefault="0003744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Projekcijama plana za 2025. godinu planiran je </w:t>
      </w:r>
      <w:r w:rsidR="00BC3245">
        <w:rPr>
          <w:rFonts w:ascii="Times New Roman" w:hAnsi="Times New Roman" w:cs="Times New Roman"/>
          <w:sz w:val="24"/>
          <w:szCs w:val="24"/>
        </w:rPr>
        <w:t xml:space="preserve">donos </w:t>
      </w:r>
      <w:r w:rsidR="004B4B58">
        <w:rPr>
          <w:rFonts w:ascii="Times New Roman" w:hAnsi="Times New Roman" w:cs="Times New Roman"/>
          <w:sz w:val="24"/>
          <w:szCs w:val="24"/>
        </w:rPr>
        <w:t>iz</w:t>
      </w:r>
      <w:r w:rsidR="00BC3245">
        <w:rPr>
          <w:rFonts w:ascii="Times New Roman" w:hAnsi="Times New Roman" w:cs="Times New Roman"/>
          <w:iCs/>
          <w:sz w:val="24"/>
          <w:szCs w:val="24"/>
        </w:rPr>
        <w:t xml:space="preserve"> 2024. </w:t>
      </w:r>
      <w:r w:rsidR="004B4B58">
        <w:rPr>
          <w:rFonts w:ascii="Times New Roman" w:hAnsi="Times New Roman" w:cs="Times New Roman"/>
          <w:iCs/>
          <w:sz w:val="24"/>
          <w:szCs w:val="24"/>
        </w:rPr>
        <w:t>g</w:t>
      </w:r>
      <w:r w:rsidR="00BC3245">
        <w:rPr>
          <w:rFonts w:ascii="Times New Roman" w:hAnsi="Times New Roman" w:cs="Times New Roman"/>
          <w:iCs/>
          <w:sz w:val="24"/>
          <w:szCs w:val="24"/>
        </w:rPr>
        <w:t>odin</w:t>
      </w:r>
      <w:r w:rsidR="004B4B58">
        <w:rPr>
          <w:rFonts w:ascii="Times New Roman" w:hAnsi="Times New Roman" w:cs="Times New Roman"/>
          <w:iCs/>
          <w:sz w:val="24"/>
          <w:szCs w:val="24"/>
        </w:rPr>
        <w:t>e u iznosu od 3</w:t>
      </w:r>
      <w:r w:rsidR="002D65DE">
        <w:rPr>
          <w:rFonts w:ascii="Times New Roman" w:hAnsi="Times New Roman" w:cs="Times New Roman"/>
          <w:iCs/>
          <w:sz w:val="24"/>
          <w:szCs w:val="24"/>
        </w:rPr>
        <w:t>6</w:t>
      </w:r>
      <w:r w:rsidR="004B4B58">
        <w:rPr>
          <w:rFonts w:ascii="Times New Roman" w:hAnsi="Times New Roman" w:cs="Times New Roman"/>
          <w:iCs/>
          <w:sz w:val="24"/>
          <w:szCs w:val="24"/>
        </w:rPr>
        <w:t>.</w:t>
      </w:r>
      <w:r w:rsidR="002D65DE">
        <w:rPr>
          <w:rFonts w:ascii="Times New Roman" w:hAnsi="Times New Roman" w:cs="Times New Roman"/>
          <w:iCs/>
          <w:sz w:val="24"/>
          <w:szCs w:val="24"/>
        </w:rPr>
        <w:t>000</w:t>
      </w:r>
      <w:r w:rsidR="004B4B58">
        <w:rPr>
          <w:rFonts w:ascii="Times New Roman" w:hAnsi="Times New Roman" w:cs="Times New Roman"/>
          <w:iCs/>
          <w:sz w:val="24"/>
          <w:szCs w:val="24"/>
        </w:rPr>
        <w:t xml:space="preserve">,00  </w:t>
      </w:r>
      <w:r w:rsidR="004B4B58"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BC3245">
        <w:rPr>
          <w:rFonts w:ascii="Times New Roman" w:hAnsi="Times New Roman" w:cs="Times New Roman"/>
          <w:iCs/>
          <w:sz w:val="24"/>
          <w:szCs w:val="24"/>
        </w:rPr>
        <w:t xml:space="preserve">, te odnos u 2026. godinu u iznosu od </w:t>
      </w:r>
      <w:r w:rsidR="002D65DE">
        <w:rPr>
          <w:rFonts w:ascii="Times New Roman" w:hAnsi="Times New Roman" w:cs="Times New Roman"/>
          <w:iCs/>
          <w:sz w:val="24"/>
          <w:szCs w:val="24"/>
        </w:rPr>
        <w:t>34</w:t>
      </w:r>
      <w:r w:rsidR="00BC3245">
        <w:rPr>
          <w:rFonts w:ascii="Times New Roman" w:hAnsi="Times New Roman" w:cs="Times New Roman"/>
          <w:iCs/>
          <w:sz w:val="24"/>
          <w:szCs w:val="24"/>
        </w:rPr>
        <w:t>.</w:t>
      </w:r>
      <w:r w:rsidR="00FD249F">
        <w:rPr>
          <w:rFonts w:ascii="Times New Roman" w:hAnsi="Times New Roman" w:cs="Times New Roman"/>
          <w:iCs/>
          <w:sz w:val="24"/>
          <w:szCs w:val="24"/>
        </w:rPr>
        <w:t>799</w:t>
      </w:r>
      <w:r w:rsidR="00BC3245">
        <w:rPr>
          <w:rFonts w:ascii="Times New Roman" w:hAnsi="Times New Roman" w:cs="Times New Roman"/>
          <w:iCs/>
          <w:sz w:val="24"/>
          <w:szCs w:val="24"/>
        </w:rPr>
        <w:t xml:space="preserve">,00 </w:t>
      </w:r>
      <w:r w:rsidR="00BC3245"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57A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7AB2">
        <w:rPr>
          <w:rFonts w:ascii="Times New Roman" w:hAnsi="Times New Roman" w:cs="Times New Roman"/>
          <w:sz w:val="24"/>
          <w:szCs w:val="24"/>
        </w:rPr>
        <w:t>obzirom da se iz navedenog iznosa  predviđa pokriti manjak ukupnih prihoda u 2025. godini u iznosu od 1.20</w:t>
      </w:r>
      <w:r w:rsidR="00FD249F">
        <w:rPr>
          <w:rFonts w:ascii="Times New Roman" w:hAnsi="Times New Roman" w:cs="Times New Roman"/>
          <w:sz w:val="24"/>
          <w:szCs w:val="24"/>
        </w:rPr>
        <w:t>1</w:t>
      </w:r>
      <w:r w:rsidR="00D57AB2">
        <w:rPr>
          <w:rFonts w:ascii="Times New Roman" w:hAnsi="Times New Roman" w:cs="Times New Roman"/>
          <w:sz w:val="24"/>
          <w:szCs w:val="24"/>
        </w:rPr>
        <w:t xml:space="preserve">,00 </w:t>
      </w:r>
      <w:r w:rsidR="00D57AB2"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D57AB2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r w:rsidR="004B4B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3F8D">
        <w:rPr>
          <w:rFonts w:ascii="Times New Roman" w:hAnsi="Times New Roman" w:cs="Times New Roman"/>
          <w:sz w:val="24"/>
          <w:szCs w:val="24"/>
        </w:rPr>
        <w:t>Navedenim sredstvima planira se podmiriti manjak prihoda iz izvora 41 – prihodi od igara na sreću te financiranje rashoda na poziciji 3811.</w:t>
      </w:r>
    </w:p>
    <w:p w14:paraId="7E160504" w14:textId="45A07C24" w:rsidR="00EB03BD" w:rsidRDefault="00655628" w:rsidP="00EB0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Projekcijama plana za 2026. godinu planiran je donos iz</w:t>
      </w:r>
      <w:r>
        <w:rPr>
          <w:rFonts w:ascii="Times New Roman" w:hAnsi="Times New Roman" w:cs="Times New Roman"/>
          <w:iCs/>
          <w:sz w:val="24"/>
          <w:szCs w:val="24"/>
        </w:rPr>
        <w:t xml:space="preserve"> 2025. godine u iznosu od </w:t>
      </w:r>
      <w:r w:rsidR="00324360">
        <w:rPr>
          <w:rFonts w:ascii="Times New Roman" w:hAnsi="Times New Roman" w:cs="Times New Roman"/>
          <w:iCs/>
          <w:sz w:val="24"/>
          <w:szCs w:val="24"/>
        </w:rPr>
        <w:t>34.</w:t>
      </w:r>
      <w:r w:rsidR="00FD249F">
        <w:rPr>
          <w:rFonts w:ascii="Times New Roman" w:hAnsi="Times New Roman" w:cs="Times New Roman"/>
          <w:iCs/>
          <w:sz w:val="24"/>
          <w:szCs w:val="24"/>
        </w:rPr>
        <w:t>799</w:t>
      </w:r>
      <w:r w:rsidR="00324360">
        <w:rPr>
          <w:rFonts w:ascii="Times New Roman" w:hAnsi="Times New Roman" w:cs="Times New Roman"/>
          <w:iCs/>
          <w:sz w:val="24"/>
          <w:szCs w:val="24"/>
        </w:rPr>
        <w:t>,00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>
        <w:rPr>
          <w:rFonts w:ascii="Times New Roman" w:hAnsi="Times New Roman" w:cs="Times New Roman"/>
          <w:iCs/>
          <w:sz w:val="24"/>
          <w:szCs w:val="24"/>
        </w:rPr>
        <w:t xml:space="preserve">, te odnos u 2027. godinu u iznosu od </w:t>
      </w:r>
      <w:r w:rsidR="00324360">
        <w:rPr>
          <w:rFonts w:ascii="Times New Roman" w:hAnsi="Times New Roman" w:cs="Times New Roman"/>
          <w:iCs/>
          <w:sz w:val="24"/>
          <w:szCs w:val="24"/>
        </w:rPr>
        <w:t>34.28</w:t>
      </w:r>
      <w:r w:rsidR="002930FB">
        <w:rPr>
          <w:rFonts w:ascii="Times New Roman" w:hAnsi="Times New Roman" w:cs="Times New Roman"/>
          <w:iCs/>
          <w:sz w:val="24"/>
          <w:szCs w:val="24"/>
        </w:rPr>
        <w:t>7</w:t>
      </w:r>
      <w:bookmarkStart w:id="3" w:name="_GoBack"/>
      <w:bookmarkEnd w:id="3"/>
      <w:r w:rsidR="00324360">
        <w:rPr>
          <w:rFonts w:ascii="Times New Roman" w:hAnsi="Times New Roman" w:cs="Times New Roman"/>
          <w:iCs/>
          <w:sz w:val="24"/>
          <w:szCs w:val="24"/>
        </w:rPr>
        <w:t>,00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>
        <w:rPr>
          <w:rFonts w:ascii="Times New Roman" w:hAnsi="Times New Roman" w:cs="Times New Roman"/>
          <w:iCs/>
          <w:sz w:val="24"/>
          <w:szCs w:val="24"/>
        </w:rPr>
        <w:t xml:space="preserve"> . </w:t>
      </w:r>
      <w:r w:rsidR="00B73931">
        <w:rPr>
          <w:rFonts w:ascii="Times New Roman" w:hAnsi="Times New Roman" w:cs="Times New Roman"/>
          <w:sz w:val="24"/>
          <w:szCs w:val="24"/>
        </w:rPr>
        <w:t xml:space="preserve">obzirom da se iz navedenog iznosa  predviđa pokriti manjak ukupnih prihoda u 2026. godini u iznosu od 512,00 </w:t>
      </w:r>
      <w:r w:rsidR="00B73931" w:rsidRPr="0001192D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="00B73931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r w:rsidR="00B7393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EB03BD">
        <w:rPr>
          <w:rFonts w:ascii="Times New Roman" w:hAnsi="Times New Roman" w:cs="Times New Roman"/>
          <w:sz w:val="24"/>
          <w:szCs w:val="24"/>
        </w:rPr>
        <w:t>Navedenim sredstvima planira se podmiriti manjak prihoda iz izvora 41 – prihodi od igara na sreću te financiranje rashoda na poziciji 3811.</w:t>
      </w:r>
    </w:p>
    <w:p w14:paraId="7BADBE5A" w14:textId="331A86A1" w:rsidR="00655628" w:rsidRDefault="00220EA8" w:rsidP="006556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</w:t>
      </w:r>
      <w:r w:rsidR="00597FC8">
        <w:rPr>
          <w:rFonts w:ascii="Times New Roman" w:hAnsi="Times New Roman" w:cs="Times New Roman"/>
          <w:iCs/>
          <w:sz w:val="24"/>
          <w:szCs w:val="24"/>
        </w:rPr>
        <w:t xml:space="preserve">lastita </w:t>
      </w:r>
      <w:r w:rsidR="00855A33">
        <w:rPr>
          <w:rFonts w:ascii="Times New Roman" w:hAnsi="Times New Roman" w:cs="Times New Roman"/>
          <w:iCs/>
          <w:sz w:val="24"/>
          <w:szCs w:val="24"/>
        </w:rPr>
        <w:t xml:space="preserve">sredstva </w:t>
      </w:r>
      <w:r w:rsidR="00855A33">
        <w:rPr>
          <w:rFonts w:ascii="Times New Roman" w:hAnsi="Times New Roman" w:cs="Times New Roman"/>
          <w:sz w:val="24"/>
          <w:szCs w:val="24"/>
        </w:rPr>
        <w:t>se planiraju koristiti</w:t>
      </w:r>
      <w:r w:rsidR="00147822">
        <w:rPr>
          <w:rFonts w:ascii="Times New Roman" w:hAnsi="Times New Roman" w:cs="Times New Roman"/>
          <w:sz w:val="24"/>
          <w:szCs w:val="24"/>
        </w:rPr>
        <w:t xml:space="preserve"> prvenstveno za pokriće stvarno nastalih rashoda obavljanjem poslova temeljem kojih su i ostvareni</w:t>
      </w:r>
      <w:r w:rsidR="00597FC8">
        <w:rPr>
          <w:rFonts w:ascii="Times New Roman" w:hAnsi="Times New Roman" w:cs="Times New Roman"/>
          <w:sz w:val="24"/>
          <w:szCs w:val="24"/>
        </w:rPr>
        <w:t xml:space="preserve"> sukladno propisima</w:t>
      </w:r>
      <w:r w:rsidR="00855A33">
        <w:rPr>
          <w:rFonts w:ascii="Times New Roman" w:hAnsi="Times New Roman" w:cs="Times New Roman"/>
          <w:sz w:val="24"/>
          <w:szCs w:val="24"/>
        </w:rPr>
        <w:t xml:space="preserve"> </w:t>
      </w:r>
      <w:r w:rsidR="00074647">
        <w:rPr>
          <w:rFonts w:ascii="Times New Roman" w:hAnsi="Times New Roman" w:cs="Times New Roman"/>
          <w:sz w:val="24"/>
          <w:szCs w:val="24"/>
        </w:rPr>
        <w:t xml:space="preserve">  i </w:t>
      </w:r>
      <w:r w:rsidR="00855A33">
        <w:rPr>
          <w:rFonts w:ascii="Times New Roman" w:hAnsi="Times New Roman" w:cs="Times New Roman"/>
          <w:sz w:val="24"/>
          <w:szCs w:val="24"/>
        </w:rPr>
        <w:t>odluka</w:t>
      </w:r>
      <w:r w:rsidR="00074647">
        <w:rPr>
          <w:rFonts w:ascii="Times New Roman" w:hAnsi="Times New Roman" w:cs="Times New Roman"/>
          <w:sz w:val="24"/>
          <w:szCs w:val="24"/>
        </w:rPr>
        <w:t>ma</w:t>
      </w:r>
      <w:r w:rsidR="00855A33">
        <w:rPr>
          <w:rFonts w:ascii="Times New Roman" w:hAnsi="Times New Roman" w:cs="Times New Roman"/>
          <w:sz w:val="24"/>
          <w:szCs w:val="24"/>
        </w:rPr>
        <w:t xml:space="preserve"> upravitelja kaznenoga tijela, uz prethodno dobivene suglasnosti ravnatelja upravne organizacije Ministarst</w:t>
      </w:r>
      <w:r w:rsidR="0040178E">
        <w:rPr>
          <w:rFonts w:ascii="Times New Roman" w:hAnsi="Times New Roman" w:cs="Times New Roman"/>
          <w:sz w:val="24"/>
          <w:szCs w:val="24"/>
        </w:rPr>
        <w:t>va nadležne za zatvorski sustav</w:t>
      </w:r>
      <w:r w:rsidR="00597FC8">
        <w:rPr>
          <w:rFonts w:ascii="Times New Roman" w:hAnsi="Times New Roman" w:cs="Times New Roman"/>
          <w:sz w:val="24"/>
          <w:szCs w:val="24"/>
        </w:rPr>
        <w:t xml:space="preserve"> ako je to potrebno, </w:t>
      </w:r>
      <w:r w:rsidR="006A52A2">
        <w:rPr>
          <w:rFonts w:ascii="Times New Roman" w:hAnsi="Times New Roman" w:cs="Times New Roman"/>
          <w:sz w:val="24"/>
          <w:szCs w:val="24"/>
        </w:rPr>
        <w:t>i</w:t>
      </w:r>
      <w:r w:rsidR="0040178E">
        <w:rPr>
          <w:rFonts w:ascii="Times New Roman" w:hAnsi="Times New Roman" w:cs="Times New Roman"/>
          <w:sz w:val="24"/>
          <w:szCs w:val="24"/>
        </w:rPr>
        <w:t xml:space="preserve"> prema potrebama</w:t>
      </w:r>
      <w:r w:rsidR="00597FC8">
        <w:rPr>
          <w:rFonts w:ascii="Times New Roman" w:hAnsi="Times New Roman" w:cs="Times New Roman"/>
          <w:sz w:val="24"/>
          <w:szCs w:val="24"/>
        </w:rPr>
        <w:t xml:space="preserve"> za poboljšanje uvjeta života i rada zatvorenika, te podmirivanje ostalih izdataka kaznenih t</w:t>
      </w:r>
      <w:r w:rsidR="006A52A2">
        <w:rPr>
          <w:rFonts w:ascii="Times New Roman" w:hAnsi="Times New Roman" w:cs="Times New Roman"/>
          <w:sz w:val="24"/>
          <w:szCs w:val="24"/>
        </w:rPr>
        <w:t>i</w:t>
      </w:r>
      <w:r w:rsidR="00597FC8">
        <w:rPr>
          <w:rFonts w:ascii="Times New Roman" w:hAnsi="Times New Roman" w:cs="Times New Roman"/>
          <w:sz w:val="24"/>
          <w:szCs w:val="24"/>
        </w:rPr>
        <w:t>jela.</w:t>
      </w:r>
    </w:p>
    <w:p w14:paraId="6EA31E52" w14:textId="707A2E9A" w:rsidR="00015399" w:rsidRDefault="00B17926" w:rsidP="006556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postoje </w:t>
      </w:r>
      <w:r w:rsidR="00015399">
        <w:rPr>
          <w:rFonts w:ascii="Times New Roman" w:hAnsi="Times New Roman" w:cs="Times New Roman"/>
          <w:sz w:val="24"/>
          <w:szCs w:val="24"/>
        </w:rPr>
        <w:t xml:space="preserve">proračunska sredstva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15399">
        <w:rPr>
          <w:rFonts w:ascii="Times New Roman" w:hAnsi="Times New Roman" w:cs="Times New Roman"/>
          <w:sz w:val="24"/>
          <w:szCs w:val="24"/>
        </w:rPr>
        <w:t xml:space="preserve"> račun</w:t>
      </w:r>
      <w:r>
        <w:rPr>
          <w:rFonts w:ascii="Times New Roman" w:hAnsi="Times New Roman" w:cs="Times New Roman"/>
          <w:sz w:val="24"/>
          <w:szCs w:val="24"/>
        </w:rPr>
        <w:t>u</w:t>
      </w:r>
      <w:r w:rsidR="00015399">
        <w:rPr>
          <w:rFonts w:ascii="Times New Roman" w:hAnsi="Times New Roman" w:cs="Times New Roman"/>
          <w:sz w:val="24"/>
          <w:szCs w:val="24"/>
        </w:rPr>
        <w:t xml:space="preserve"> kaznenoga</w:t>
      </w:r>
      <w:r w:rsidR="00363F47">
        <w:rPr>
          <w:rFonts w:ascii="Times New Roman" w:hAnsi="Times New Roman" w:cs="Times New Roman"/>
          <w:sz w:val="24"/>
          <w:szCs w:val="24"/>
        </w:rPr>
        <w:t xml:space="preserve"> tijela na kraju proračunske godine</w:t>
      </w:r>
      <w:r w:rsidR="00015399">
        <w:rPr>
          <w:rFonts w:ascii="Times New Roman" w:hAnsi="Times New Roman" w:cs="Times New Roman"/>
          <w:sz w:val="24"/>
          <w:szCs w:val="24"/>
        </w:rPr>
        <w:t xml:space="preserve"> iz izvora 11 nakon pomirenja </w:t>
      </w:r>
      <w:r w:rsidR="00723D18">
        <w:rPr>
          <w:rFonts w:ascii="Times New Roman" w:hAnsi="Times New Roman" w:cs="Times New Roman"/>
          <w:sz w:val="24"/>
          <w:szCs w:val="24"/>
        </w:rPr>
        <w:t xml:space="preserve">evidentiranih </w:t>
      </w:r>
      <w:r w:rsidR="00015399">
        <w:rPr>
          <w:rFonts w:ascii="Times New Roman" w:hAnsi="Times New Roman" w:cs="Times New Roman"/>
          <w:sz w:val="24"/>
          <w:szCs w:val="24"/>
        </w:rPr>
        <w:t>nastalih obveza</w:t>
      </w:r>
      <w:r w:rsidR="00363F47">
        <w:rPr>
          <w:rFonts w:ascii="Times New Roman" w:hAnsi="Times New Roman" w:cs="Times New Roman"/>
          <w:sz w:val="24"/>
          <w:szCs w:val="24"/>
        </w:rPr>
        <w:t xml:space="preserve"> </w:t>
      </w:r>
      <w:r w:rsidR="00B70485">
        <w:rPr>
          <w:rFonts w:ascii="Times New Roman" w:hAnsi="Times New Roman" w:cs="Times New Roman"/>
          <w:sz w:val="24"/>
          <w:szCs w:val="24"/>
        </w:rPr>
        <w:t xml:space="preserve">ista </w:t>
      </w:r>
      <w:r w:rsidR="00015399">
        <w:rPr>
          <w:rFonts w:ascii="Times New Roman" w:hAnsi="Times New Roman" w:cs="Times New Roman"/>
          <w:sz w:val="24"/>
          <w:szCs w:val="24"/>
        </w:rPr>
        <w:t>će</w:t>
      </w:r>
      <w:r w:rsidR="00B70485">
        <w:rPr>
          <w:rFonts w:ascii="Times New Roman" w:hAnsi="Times New Roman" w:cs="Times New Roman"/>
          <w:sz w:val="24"/>
          <w:szCs w:val="24"/>
        </w:rPr>
        <w:t xml:space="preserve"> biti </w:t>
      </w:r>
      <w:r w:rsidR="00390FC9">
        <w:rPr>
          <w:rFonts w:ascii="Times New Roman" w:hAnsi="Times New Roman" w:cs="Times New Roman"/>
          <w:sz w:val="24"/>
          <w:szCs w:val="24"/>
        </w:rPr>
        <w:t>vraćena u proračun u visini preostaloga iznosa.</w:t>
      </w:r>
    </w:p>
    <w:p w14:paraId="373231F9" w14:textId="77777777" w:rsidR="00855A33" w:rsidRPr="00CE4EFC" w:rsidRDefault="00855A33" w:rsidP="006556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DDFC8" w14:textId="77777777" w:rsidR="00186B7B" w:rsidRPr="003F474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C85F67" w:rsidRPr="003F474B" w14:paraId="34441900" w14:textId="77777777" w:rsidTr="009D7CA0">
        <w:tc>
          <w:tcPr>
            <w:tcW w:w="1838" w:type="dxa"/>
          </w:tcPr>
          <w:p w14:paraId="1C7EE981" w14:textId="77777777" w:rsidR="009D7CA0" w:rsidRPr="003F474B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BD0B86E" w14:textId="4D09DC1D" w:rsidR="009D7CA0" w:rsidRPr="003F474B" w:rsidRDefault="009D7CA0" w:rsidP="00AF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AF0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1402124" w14:textId="65046526" w:rsidR="009D7CA0" w:rsidRPr="003F474B" w:rsidRDefault="009D7CA0" w:rsidP="00AF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AF05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F67" w:rsidRPr="003F474B" w14:paraId="2A3CBC9A" w14:textId="77777777" w:rsidTr="009D7CA0">
        <w:tc>
          <w:tcPr>
            <w:tcW w:w="1838" w:type="dxa"/>
          </w:tcPr>
          <w:p w14:paraId="337FF44F" w14:textId="77777777" w:rsidR="009D7CA0" w:rsidRPr="003F474B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4ECC5656" w14:textId="19D08391" w:rsidR="009D7CA0" w:rsidRPr="003F474B" w:rsidRDefault="00C708CE" w:rsidP="00C0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160.320,14</w:t>
            </w:r>
          </w:p>
        </w:tc>
        <w:tc>
          <w:tcPr>
            <w:tcW w:w="3680" w:type="dxa"/>
          </w:tcPr>
          <w:p w14:paraId="101900B4" w14:textId="4C56D212" w:rsidR="009D7CA0" w:rsidRPr="003F474B" w:rsidRDefault="001A68E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178.478,33</w:t>
            </w:r>
          </w:p>
        </w:tc>
      </w:tr>
      <w:tr w:rsidR="009D7CA0" w:rsidRPr="003F474B" w14:paraId="501E4D4D" w14:textId="77777777" w:rsidTr="009D7CA0">
        <w:tc>
          <w:tcPr>
            <w:tcW w:w="1838" w:type="dxa"/>
          </w:tcPr>
          <w:p w14:paraId="771C3729" w14:textId="77777777" w:rsidR="009D7CA0" w:rsidRPr="003F474B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107D0A39" w14:textId="359549CE" w:rsidR="009D7CA0" w:rsidRPr="003F474B" w:rsidRDefault="006270FA" w:rsidP="00C0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0,00</w:t>
            </w:r>
          </w:p>
        </w:tc>
        <w:tc>
          <w:tcPr>
            <w:tcW w:w="3680" w:type="dxa"/>
          </w:tcPr>
          <w:p w14:paraId="27FDD698" w14:textId="39C5D7CD" w:rsidR="009D7CA0" w:rsidRPr="003F474B" w:rsidRDefault="001A68E8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0,00</w:t>
            </w:r>
          </w:p>
        </w:tc>
      </w:tr>
    </w:tbl>
    <w:p w14:paraId="358852C6" w14:textId="77777777" w:rsidR="000D0A1C" w:rsidRPr="003F474B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DC3A90" w14:textId="77777777" w:rsidR="00A7391C" w:rsidRPr="003F474B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p w14:paraId="20BF8ED7" w14:textId="3ECB4407" w:rsidR="00A7391C" w:rsidRDefault="002B6980" w:rsidP="00A73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Upravitelj</w:t>
      </w:r>
    </w:p>
    <w:p w14:paraId="11539681" w14:textId="25903561" w:rsidR="002B6980" w:rsidRPr="003F474B" w:rsidRDefault="002B6980" w:rsidP="00A73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Drago Ivančić</w:t>
      </w:r>
    </w:p>
    <w:p w14:paraId="6FD7907D" w14:textId="77777777" w:rsid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p w14:paraId="4C6B9F31" w14:textId="3DF38FF1" w:rsidR="009E65DE" w:rsidRPr="003F474B" w:rsidRDefault="009E65DE" w:rsidP="00A73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E65DE" w:rsidRPr="003F4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1192D"/>
    <w:rsid w:val="00015399"/>
    <w:rsid w:val="0003744A"/>
    <w:rsid w:val="00040153"/>
    <w:rsid w:val="000562B6"/>
    <w:rsid w:val="00074647"/>
    <w:rsid w:val="000918EF"/>
    <w:rsid w:val="000933AF"/>
    <w:rsid w:val="000D0A1C"/>
    <w:rsid w:val="000F03C1"/>
    <w:rsid w:val="000F6427"/>
    <w:rsid w:val="000F756C"/>
    <w:rsid w:val="001153EC"/>
    <w:rsid w:val="00132D02"/>
    <w:rsid w:val="00147822"/>
    <w:rsid w:val="00164466"/>
    <w:rsid w:val="00166C07"/>
    <w:rsid w:val="00186B7B"/>
    <w:rsid w:val="00192E6B"/>
    <w:rsid w:val="001A31C9"/>
    <w:rsid w:val="001A68E8"/>
    <w:rsid w:val="001A69BD"/>
    <w:rsid w:val="0021460E"/>
    <w:rsid w:val="00220EA8"/>
    <w:rsid w:val="00245B1D"/>
    <w:rsid w:val="00253F96"/>
    <w:rsid w:val="0026342C"/>
    <w:rsid w:val="002750B6"/>
    <w:rsid w:val="0027743A"/>
    <w:rsid w:val="002930FB"/>
    <w:rsid w:val="0029735D"/>
    <w:rsid w:val="00297F7A"/>
    <w:rsid w:val="002A0113"/>
    <w:rsid w:val="002B6980"/>
    <w:rsid w:val="002D65DE"/>
    <w:rsid w:val="002F0947"/>
    <w:rsid w:val="00324360"/>
    <w:rsid w:val="0034417B"/>
    <w:rsid w:val="003578D4"/>
    <w:rsid w:val="00363F47"/>
    <w:rsid w:val="00366E1C"/>
    <w:rsid w:val="00390226"/>
    <w:rsid w:val="00390FC9"/>
    <w:rsid w:val="00394865"/>
    <w:rsid w:val="003A14BB"/>
    <w:rsid w:val="003A22DB"/>
    <w:rsid w:val="003C2393"/>
    <w:rsid w:val="003D1482"/>
    <w:rsid w:val="003F474B"/>
    <w:rsid w:val="00400B00"/>
    <w:rsid w:val="0040178E"/>
    <w:rsid w:val="00403748"/>
    <w:rsid w:val="00407290"/>
    <w:rsid w:val="00426B63"/>
    <w:rsid w:val="00437066"/>
    <w:rsid w:val="00440565"/>
    <w:rsid w:val="00453B39"/>
    <w:rsid w:val="00466878"/>
    <w:rsid w:val="004A2076"/>
    <w:rsid w:val="004B4B58"/>
    <w:rsid w:val="004D67CD"/>
    <w:rsid w:val="0050170B"/>
    <w:rsid w:val="005476DA"/>
    <w:rsid w:val="00554924"/>
    <w:rsid w:val="005604AE"/>
    <w:rsid w:val="005722A3"/>
    <w:rsid w:val="00584F5A"/>
    <w:rsid w:val="00597FC8"/>
    <w:rsid w:val="005A04E0"/>
    <w:rsid w:val="005C1418"/>
    <w:rsid w:val="005E61E5"/>
    <w:rsid w:val="00603786"/>
    <w:rsid w:val="00605080"/>
    <w:rsid w:val="00624875"/>
    <w:rsid w:val="00624C16"/>
    <w:rsid w:val="006270FA"/>
    <w:rsid w:val="00635D38"/>
    <w:rsid w:val="00652232"/>
    <w:rsid w:val="00655628"/>
    <w:rsid w:val="00661476"/>
    <w:rsid w:val="00664463"/>
    <w:rsid w:val="00691703"/>
    <w:rsid w:val="006A52A2"/>
    <w:rsid w:val="006D30A9"/>
    <w:rsid w:val="006D6A3B"/>
    <w:rsid w:val="00700ADE"/>
    <w:rsid w:val="0072334A"/>
    <w:rsid w:val="007238E4"/>
    <w:rsid w:val="00723D18"/>
    <w:rsid w:val="00731C5E"/>
    <w:rsid w:val="00752328"/>
    <w:rsid w:val="007611E8"/>
    <w:rsid w:val="00797076"/>
    <w:rsid w:val="007B77F5"/>
    <w:rsid w:val="007E0293"/>
    <w:rsid w:val="007E232F"/>
    <w:rsid w:val="007F3569"/>
    <w:rsid w:val="00813A3D"/>
    <w:rsid w:val="008227E9"/>
    <w:rsid w:val="0084446D"/>
    <w:rsid w:val="00844819"/>
    <w:rsid w:val="00855A33"/>
    <w:rsid w:val="00886D68"/>
    <w:rsid w:val="00891093"/>
    <w:rsid w:val="008A6796"/>
    <w:rsid w:val="008B12A9"/>
    <w:rsid w:val="008C2502"/>
    <w:rsid w:val="009004DD"/>
    <w:rsid w:val="00906F79"/>
    <w:rsid w:val="009257BD"/>
    <w:rsid w:val="0094274B"/>
    <w:rsid w:val="00974369"/>
    <w:rsid w:val="00975BA7"/>
    <w:rsid w:val="00985DB6"/>
    <w:rsid w:val="009B23E3"/>
    <w:rsid w:val="009B435B"/>
    <w:rsid w:val="009B5E37"/>
    <w:rsid w:val="009D7CA0"/>
    <w:rsid w:val="009E65DE"/>
    <w:rsid w:val="00A00B7B"/>
    <w:rsid w:val="00A10E8C"/>
    <w:rsid w:val="00A505C8"/>
    <w:rsid w:val="00A52B4C"/>
    <w:rsid w:val="00A54E2D"/>
    <w:rsid w:val="00A7391C"/>
    <w:rsid w:val="00A87598"/>
    <w:rsid w:val="00A91A10"/>
    <w:rsid w:val="00AA694E"/>
    <w:rsid w:val="00AC288F"/>
    <w:rsid w:val="00AE2812"/>
    <w:rsid w:val="00AF059F"/>
    <w:rsid w:val="00AF1BE0"/>
    <w:rsid w:val="00B17926"/>
    <w:rsid w:val="00B321E5"/>
    <w:rsid w:val="00B70485"/>
    <w:rsid w:val="00B73931"/>
    <w:rsid w:val="00B76542"/>
    <w:rsid w:val="00B7793B"/>
    <w:rsid w:val="00B85FA8"/>
    <w:rsid w:val="00B9169F"/>
    <w:rsid w:val="00B93043"/>
    <w:rsid w:val="00B940D3"/>
    <w:rsid w:val="00B94581"/>
    <w:rsid w:val="00BC3245"/>
    <w:rsid w:val="00BF44C6"/>
    <w:rsid w:val="00C0092F"/>
    <w:rsid w:val="00C06DB8"/>
    <w:rsid w:val="00C21A32"/>
    <w:rsid w:val="00C334DC"/>
    <w:rsid w:val="00C467B5"/>
    <w:rsid w:val="00C603E0"/>
    <w:rsid w:val="00C61DE6"/>
    <w:rsid w:val="00C64E75"/>
    <w:rsid w:val="00C708CE"/>
    <w:rsid w:val="00C85F67"/>
    <w:rsid w:val="00C978B1"/>
    <w:rsid w:val="00CA12E2"/>
    <w:rsid w:val="00CB6190"/>
    <w:rsid w:val="00CD31CE"/>
    <w:rsid w:val="00CE4EFC"/>
    <w:rsid w:val="00D019AB"/>
    <w:rsid w:val="00D02FCF"/>
    <w:rsid w:val="00D176AA"/>
    <w:rsid w:val="00D415AD"/>
    <w:rsid w:val="00D57AB2"/>
    <w:rsid w:val="00D61126"/>
    <w:rsid w:val="00DC2EBE"/>
    <w:rsid w:val="00DD0507"/>
    <w:rsid w:val="00DD2586"/>
    <w:rsid w:val="00DE068B"/>
    <w:rsid w:val="00DE7D12"/>
    <w:rsid w:val="00DF778D"/>
    <w:rsid w:val="00E010F2"/>
    <w:rsid w:val="00E07169"/>
    <w:rsid w:val="00E22868"/>
    <w:rsid w:val="00E23F8D"/>
    <w:rsid w:val="00E34EA9"/>
    <w:rsid w:val="00E552F0"/>
    <w:rsid w:val="00E60E44"/>
    <w:rsid w:val="00E74D93"/>
    <w:rsid w:val="00E95342"/>
    <w:rsid w:val="00EA1A35"/>
    <w:rsid w:val="00EB03BD"/>
    <w:rsid w:val="00EC2916"/>
    <w:rsid w:val="00ED3FD5"/>
    <w:rsid w:val="00EE1D27"/>
    <w:rsid w:val="00EE7298"/>
    <w:rsid w:val="00EF0E34"/>
    <w:rsid w:val="00F41916"/>
    <w:rsid w:val="00F471E7"/>
    <w:rsid w:val="00F54BAF"/>
    <w:rsid w:val="00F70550"/>
    <w:rsid w:val="00FB53B6"/>
    <w:rsid w:val="00FC64AF"/>
    <w:rsid w:val="00FD249F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9C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Senija Šimunović</cp:lastModifiedBy>
  <cp:revision>2</cp:revision>
  <cp:lastPrinted>2023-10-16T09:55:00Z</cp:lastPrinted>
  <dcterms:created xsi:type="dcterms:W3CDTF">2023-12-28T09:02:00Z</dcterms:created>
  <dcterms:modified xsi:type="dcterms:W3CDTF">2023-12-28T09:02:00Z</dcterms:modified>
</cp:coreProperties>
</file>